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8B" w:rsidRPr="00501A84" w:rsidRDefault="0045367F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Segoe UI"/>
          <w:sz w:val="32"/>
          <w:szCs w:val="32"/>
        </w:rPr>
      </w:pPr>
      <w:bookmarkStart w:id="0" w:name="_GoBack"/>
      <w:bookmarkEnd w:id="0"/>
      <w:r>
        <w:rPr>
          <w:rFonts w:ascii="GHEA Grapalat" w:hAnsi="GHEA Grapalat" w:cs="Segoe UI"/>
          <w:b/>
          <w:bCs/>
          <w:sz w:val="32"/>
          <w:szCs w:val="32"/>
          <w:lang w:val="en-US"/>
        </w:rPr>
        <w:t xml:space="preserve"> </w:t>
      </w:r>
      <w:r w:rsidR="00F4428B" w:rsidRPr="00501A84">
        <w:rPr>
          <w:rFonts w:ascii="GHEA Grapalat" w:hAnsi="GHEA Grapalat" w:cs="Segoe UI"/>
          <w:b/>
          <w:bCs/>
          <w:sz w:val="32"/>
          <w:szCs w:val="32"/>
          <w:lang w:val="hy-AM"/>
        </w:rPr>
        <w:t>ԳԱՎԱՌԻ   ՊԵՏԱԿԱՆ   ՀԱՄԱԼՍԱՐԱՆ</w:t>
      </w:r>
      <w:r w:rsidR="00F4428B" w:rsidRPr="00501A84">
        <w:rPr>
          <w:rFonts w:ascii="Calibri" w:hAnsi="Calibri" w:cs="Calibri"/>
          <w:sz w:val="32"/>
          <w:szCs w:val="32"/>
        </w:rPr>
        <w:t> </w:t>
      </w:r>
    </w:p>
    <w:p w:rsidR="00F4428B" w:rsidRPr="00501A84" w:rsidRDefault="00F4428B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Segoe UI"/>
        </w:rPr>
      </w:pPr>
      <w:r w:rsidRPr="00501A84">
        <w:rPr>
          <w:rFonts w:ascii="Calibri" w:hAnsi="Calibri" w:cs="Calibri"/>
        </w:rPr>
        <w:t> </w:t>
      </w:r>
    </w:p>
    <w:p w:rsidR="00F4428B" w:rsidRPr="00501A84" w:rsidRDefault="00F4428B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Segoe UI"/>
        </w:rPr>
      </w:pPr>
      <w:r w:rsidRPr="00501A84">
        <w:rPr>
          <w:rFonts w:ascii="Calibri" w:hAnsi="Calibri" w:cs="Calibri"/>
        </w:rPr>
        <w:t> </w:t>
      </w:r>
    </w:p>
    <w:p w:rsidR="00F4428B" w:rsidRPr="00501A84" w:rsidRDefault="00F4428B" w:rsidP="003B635A">
      <w:pPr>
        <w:spacing w:line="360" w:lineRule="auto"/>
        <w:ind w:left="-142"/>
        <w:textAlignment w:val="baseline"/>
        <w:rPr>
          <w:rFonts w:ascii="GHEA Grapalat" w:hAnsi="GHEA Grapalat" w:cs="Segoe UI"/>
        </w:rPr>
      </w:pPr>
      <w:r w:rsidRPr="00501A84">
        <w:rPr>
          <w:rFonts w:ascii="Calibri" w:hAnsi="Calibri" w:cs="Calibri"/>
        </w:rPr>
        <w:t> </w:t>
      </w:r>
    </w:p>
    <w:p w:rsidR="00F4428B" w:rsidRPr="00501A84" w:rsidRDefault="00F4428B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Segoe UI"/>
        </w:rPr>
      </w:pPr>
      <w:r w:rsidRPr="00501A84">
        <w:rPr>
          <w:rFonts w:ascii="Calibri" w:hAnsi="Calibri" w:cs="Calibri"/>
        </w:rPr>
        <w:t> </w:t>
      </w:r>
    </w:p>
    <w:p w:rsidR="00F4428B" w:rsidRPr="00501A84" w:rsidRDefault="00F4428B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Segoe UI"/>
        </w:rPr>
      </w:pPr>
      <w:r w:rsidRPr="00501A84">
        <w:rPr>
          <w:rFonts w:ascii="GHEA Grapalat" w:hAnsi="GHEA Grapalat" w:cs="Sylfaen"/>
          <w:b/>
          <w:bCs/>
          <w:noProof/>
        </w:rPr>
        <w:drawing>
          <wp:inline distT="0" distB="0" distL="0" distR="0" wp14:anchorId="00B5F358" wp14:editId="5F451ADC">
            <wp:extent cx="2857500" cy="2857500"/>
            <wp:effectExtent l="0" t="0" r="0" b="0"/>
            <wp:docPr id="6" name="Рисунок 6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1A84">
        <w:rPr>
          <w:rFonts w:ascii="Calibri" w:hAnsi="Calibri" w:cs="Calibri"/>
        </w:rPr>
        <w:t> </w:t>
      </w:r>
    </w:p>
    <w:p w:rsidR="00F4428B" w:rsidRPr="00501A84" w:rsidRDefault="00F4428B" w:rsidP="003B635A">
      <w:pPr>
        <w:spacing w:line="360" w:lineRule="auto"/>
        <w:ind w:left="-142"/>
        <w:textAlignment w:val="baseline"/>
        <w:rPr>
          <w:rFonts w:ascii="GHEA Grapalat" w:hAnsi="GHEA Grapalat" w:cs="Segoe UI"/>
        </w:rPr>
      </w:pPr>
      <w:r w:rsidRPr="00501A84">
        <w:rPr>
          <w:rFonts w:ascii="Calibri" w:hAnsi="Calibri" w:cs="Calibri"/>
        </w:rPr>
        <w:t> </w:t>
      </w:r>
    </w:p>
    <w:p w:rsidR="00501A84" w:rsidRDefault="00501A84" w:rsidP="00501A84">
      <w:pPr>
        <w:tabs>
          <w:tab w:val="left" w:pos="426"/>
        </w:tabs>
        <w:spacing w:line="276" w:lineRule="auto"/>
        <w:jc w:val="center"/>
        <w:rPr>
          <w:rFonts w:ascii="GHEA Grapalat" w:hAnsi="GHEA Grapalat" w:cs="Sylfaen"/>
          <w:b/>
          <w:sz w:val="32"/>
          <w:szCs w:val="32"/>
        </w:rPr>
      </w:pPr>
      <w:r w:rsidRPr="00501A84">
        <w:rPr>
          <w:rFonts w:ascii="GHEA Grapalat" w:hAnsi="GHEA Grapalat" w:cs="Sylfaen"/>
          <w:b/>
          <w:sz w:val="32"/>
          <w:szCs w:val="32"/>
        </w:rPr>
        <w:t>ԳԱՎԱՌԻ</w:t>
      </w:r>
      <w:r w:rsidRPr="00501A84">
        <w:rPr>
          <w:rFonts w:ascii="GHEA Grapalat" w:hAnsi="GHEA Grapalat"/>
          <w:b/>
          <w:sz w:val="32"/>
          <w:szCs w:val="32"/>
        </w:rPr>
        <w:t xml:space="preserve"> </w:t>
      </w:r>
      <w:r w:rsidRPr="00501A84">
        <w:rPr>
          <w:rFonts w:ascii="GHEA Grapalat" w:hAnsi="GHEA Grapalat" w:cs="Sylfaen"/>
          <w:b/>
          <w:sz w:val="32"/>
          <w:szCs w:val="32"/>
        </w:rPr>
        <w:t>ՊԵՏԱԿԱՆ</w:t>
      </w:r>
      <w:r w:rsidRPr="00501A84">
        <w:rPr>
          <w:rFonts w:ascii="GHEA Grapalat" w:hAnsi="GHEA Grapalat"/>
          <w:b/>
          <w:sz w:val="32"/>
          <w:szCs w:val="32"/>
        </w:rPr>
        <w:t xml:space="preserve"> </w:t>
      </w:r>
      <w:r w:rsidRPr="00501A84">
        <w:rPr>
          <w:rFonts w:ascii="GHEA Grapalat" w:hAnsi="GHEA Grapalat" w:cs="Sylfaen"/>
          <w:b/>
          <w:sz w:val="32"/>
          <w:szCs w:val="32"/>
        </w:rPr>
        <w:t>ՀԱՄԱԼՍԱՐԱՆ</w:t>
      </w:r>
    </w:p>
    <w:p w:rsidR="00A031E1" w:rsidRPr="00501A84" w:rsidRDefault="00A031E1" w:rsidP="00501A84">
      <w:pPr>
        <w:tabs>
          <w:tab w:val="left" w:pos="426"/>
        </w:tabs>
        <w:spacing w:line="276" w:lineRule="auto"/>
        <w:jc w:val="center"/>
        <w:rPr>
          <w:rFonts w:ascii="GHEA Grapalat" w:hAnsi="GHEA Grapalat" w:cs="Sylfaen"/>
          <w:b/>
          <w:sz w:val="32"/>
          <w:szCs w:val="32"/>
        </w:rPr>
      </w:pPr>
    </w:p>
    <w:p w:rsidR="00141D12" w:rsidRPr="00141D12" w:rsidRDefault="00141D12" w:rsidP="00141D12">
      <w:pPr>
        <w:spacing w:line="360" w:lineRule="auto"/>
        <w:ind w:left="-142"/>
        <w:jc w:val="center"/>
        <w:textAlignment w:val="baseline"/>
        <w:rPr>
          <w:rFonts w:ascii="GHEA Grapalat" w:hAnsi="GHEA Grapalat" w:cs="Arial"/>
          <w:b/>
          <w:color w:val="000000"/>
          <w:spacing w:val="2"/>
          <w:shd w:val="clear" w:color="auto" w:fill="FFFFFF"/>
          <w:lang w:val="hy-AM"/>
        </w:rPr>
      </w:pPr>
      <w:r w:rsidRPr="00141D12">
        <w:rPr>
          <w:rFonts w:ascii="GHEA Grapalat" w:hAnsi="GHEA Grapalat"/>
          <w:b/>
          <w:lang w:val="hy-AM"/>
        </w:rPr>
        <w:t>ՇԱՐՈՒՆԱԿԱԿԱՆ ՄԱՍՆԱԳԻՏԱԿԱՆ ԶԱՐԳԱՑՄԱՆ ԾՐԱԳՐԻ ՇՐՋԱՆԱԿՆԵՐՈՒՄ</w:t>
      </w:r>
    </w:p>
    <w:p w:rsidR="00141D12" w:rsidRPr="00141D12" w:rsidRDefault="00141D12" w:rsidP="00141D12">
      <w:pPr>
        <w:spacing w:line="360" w:lineRule="auto"/>
        <w:ind w:left="-142"/>
        <w:jc w:val="center"/>
        <w:textAlignment w:val="baseline"/>
        <w:rPr>
          <w:rStyle w:val="contentpasted0"/>
          <w:rFonts w:ascii="GHEA Grapalat" w:hAnsi="GHEA Grapalat"/>
          <w:b/>
          <w:bCs/>
          <w:color w:val="000000"/>
          <w:bdr w:val="none" w:sz="0" w:space="0" w:color="auto" w:frame="1"/>
          <w:shd w:val="clear" w:color="auto" w:fill="FFFFFF"/>
          <w:lang w:val="hy-AM"/>
        </w:rPr>
      </w:pPr>
      <w:r w:rsidRPr="00141D12">
        <w:rPr>
          <w:rFonts w:ascii="GHEA Grapalat" w:hAnsi="GHEA Grapalat" w:cs="Segoe UI"/>
          <w:b/>
          <w:bCs/>
          <w:lang w:val="hy-AM"/>
        </w:rPr>
        <w:t>ՀԱՇՎԱՊԱՀՆԵՐԻ ՎԵՐԱՊԱՏՐԱՍՏՄԱՆ</w:t>
      </w:r>
      <w:r w:rsidRPr="00141D12">
        <w:rPr>
          <w:rFonts w:ascii="GHEA Grapalat" w:hAnsi="GHEA Grapalat" w:cs="Sylfaen"/>
          <w:b/>
          <w:spacing w:val="-5"/>
          <w:lang w:val="hy-AM"/>
        </w:rPr>
        <w:t xml:space="preserve"> </w:t>
      </w:r>
      <w:r w:rsidRPr="00141D12">
        <w:rPr>
          <w:rFonts w:ascii="GHEA Grapalat" w:hAnsi="GHEA Grapalat"/>
          <w:b/>
          <w:spacing w:val="-5"/>
          <w:lang w:val="hy-AM"/>
        </w:rPr>
        <w:t xml:space="preserve">ԴԱՍԸՆԹԱՑԻՑ ՄԱՍՆԱԿԻՑՆԵՐԻ </w:t>
      </w:r>
    </w:p>
    <w:p w:rsidR="00F4428B" w:rsidRPr="00141D12" w:rsidRDefault="00141D12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Calibri"/>
          <w:b/>
          <w:lang w:val="hy-AM"/>
        </w:rPr>
      </w:pPr>
      <w:r w:rsidRPr="00141D12">
        <w:rPr>
          <w:rStyle w:val="contentpasted0"/>
          <w:rFonts w:ascii="GHEA Grapalat" w:hAnsi="GHEA Grapalat"/>
          <w:b/>
          <w:bCs/>
          <w:color w:val="000000"/>
          <w:bdr w:val="none" w:sz="0" w:space="0" w:color="auto" w:frame="1"/>
          <w:shd w:val="clear" w:color="auto" w:fill="FFFFFF"/>
          <w:lang w:val="hy-AM"/>
        </w:rPr>
        <w:t>ԲԱՎԱՐԱՐՎԱԾՈՒԹՅԱՆ ԳՆԱՀԱՏՄԱՆ ՎԵՐԼՈՒԾՈՒԹՅՈՒՆ</w:t>
      </w:r>
      <w:r w:rsidRPr="00141D12">
        <w:rPr>
          <w:rStyle w:val="contentpasted0"/>
          <w:rFonts w:ascii="Calibri" w:hAnsi="Calibri" w:cs="Calibri"/>
          <w:b/>
          <w:bCs/>
          <w:color w:val="000000"/>
          <w:bdr w:val="none" w:sz="0" w:space="0" w:color="auto" w:frame="1"/>
          <w:shd w:val="clear" w:color="auto" w:fill="FFFFFF"/>
          <w:lang w:val="hy-AM"/>
        </w:rPr>
        <w:t> </w:t>
      </w:r>
      <w:r w:rsidRPr="00141D12">
        <w:rPr>
          <w:rFonts w:ascii="Calibri" w:hAnsi="Calibri" w:cs="Calibri"/>
          <w:b/>
          <w:bCs/>
          <w:color w:val="000000"/>
          <w:bdr w:val="none" w:sz="0" w:space="0" w:color="auto" w:frame="1"/>
          <w:shd w:val="clear" w:color="auto" w:fill="FFFFFF"/>
          <w:lang w:val="hy-AM"/>
        </w:rPr>
        <w:t> </w:t>
      </w:r>
    </w:p>
    <w:p w:rsidR="00501A84" w:rsidRDefault="00501A84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Arial"/>
          <w:color w:val="000000"/>
          <w:spacing w:val="2"/>
          <w:shd w:val="clear" w:color="auto" w:fill="FFFFFF"/>
          <w:lang w:val="hy-AM"/>
        </w:rPr>
      </w:pPr>
    </w:p>
    <w:p w:rsidR="00141D12" w:rsidRDefault="00141D12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Arial"/>
          <w:color w:val="000000"/>
          <w:spacing w:val="2"/>
          <w:shd w:val="clear" w:color="auto" w:fill="FFFFFF"/>
          <w:lang w:val="hy-AM"/>
        </w:rPr>
      </w:pPr>
    </w:p>
    <w:p w:rsidR="00141D12" w:rsidRPr="00141D12" w:rsidRDefault="00141D12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Arial"/>
          <w:color w:val="000000"/>
          <w:spacing w:val="2"/>
          <w:shd w:val="clear" w:color="auto" w:fill="FFFFFF"/>
          <w:lang w:val="hy-AM"/>
        </w:rPr>
      </w:pPr>
    </w:p>
    <w:p w:rsidR="008A2920" w:rsidRPr="00141D12" w:rsidRDefault="00F4428B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Segoe UI"/>
          <w:lang w:val="hy-AM"/>
        </w:rPr>
      </w:pPr>
      <w:r w:rsidRPr="00141D12">
        <w:rPr>
          <w:rFonts w:ascii="Calibri" w:hAnsi="Calibri" w:cs="Calibri"/>
          <w:lang w:val="hy-AM"/>
        </w:rPr>
        <w:t> </w:t>
      </w:r>
    </w:p>
    <w:p w:rsidR="008A2920" w:rsidRPr="00141D12" w:rsidRDefault="008A2920" w:rsidP="00501A84">
      <w:pPr>
        <w:spacing w:line="360" w:lineRule="auto"/>
        <w:ind w:left="-142"/>
        <w:textAlignment w:val="baseline"/>
        <w:rPr>
          <w:rFonts w:ascii="GHEA Grapalat" w:hAnsi="GHEA Grapalat" w:cs="Segoe UI"/>
          <w:lang w:val="hy-AM"/>
        </w:rPr>
      </w:pPr>
    </w:p>
    <w:p w:rsidR="00501A84" w:rsidRPr="00141D12" w:rsidRDefault="00501A84" w:rsidP="00501A84">
      <w:pPr>
        <w:spacing w:line="360" w:lineRule="auto"/>
        <w:ind w:left="-142"/>
        <w:textAlignment w:val="baseline"/>
        <w:rPr>
          <w:rFonts w:ascii="GHEA Grapalat" w:hAnsi="GHEA Grapalat" w:cs="Segoe UI"/>
          <w:lang w:val="hy-AM"/>
        </w:rPr>
      </w:pPr>
    </w:p>
    <w:p w:rsidR="00501A84" w:rsidRPr="00141D12" w:rsidRDefault="00501A84" w:rsidP="00501A84">
      <w:pPr>
        <w:spacing w:line="360" w:lineRule="auto"/>
        <w:ind w:left="-142"/>
        <w:textAlignment w:val="baseline"/>
        <w:rPr>
          <w:rFonts w:ascii="GHEA Grapalat" w:hAnsi="GHEA Grapalat" w:cs="Segoe UI"/>
          <w:lang w:val="hy-AM"/>
        </w:rPr>
      </w:pPr>
    </w:p>
    <w:p w:rsidR="00F4428B" w:rsidRPr="00141D12" w:rsidRDefault="00F4428B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Segoe UI"/>
          <w:lang w:val="hy-AM"/>
        </w:rPr>
      </w:pPr>
      <w:r w:rsidRPr="00141D12">
        <w:rPr>
          <w:rFonts w:ascii="Calibri" w:hAnsi="Calibri" w:cs="Calibri"/>
          <w:lang w:val="hy-AM"/>
        </w:rPr>
        <w:t> </w:t>
      </w:r>
    </w:p>
    <w:p w:rsidR="00F4428B" w:rsidRPr="009F49F5" w:rsidRDefault="00F4428B" w:rsidP="003B635A">
      <w:pPr>
        <w:spacing w:line="360" w:lineRule="auto"/>
        <w:ind w:left="-142"/>
        <w:jc w:val="center"/>
        <w:textAlignment w:val="baseline"/>
        <w:rPr>
          <w:rFonts w:ascii="GHEA Grapalat" w:hAnsi="GHEA Grapalat" w:cs="Segoe UI"/>
          <w:lang w:val="hy-AM"/>
        </w:rPr>
      </w:pPr>
      <w:r w:rsidRPr="00501A84">
        <w:rPr>
          <w:rFonts w:ascii="GHEA Grapalat" w:hAnsi="GHEA Grapalat" w:cs="Segoe UI"/>
          <w:b/>
          <w:bCs/>
          <w:lang w:val="hy-AM"/>
        </w:rPr>
        <w:t>ԳԱՎԱՌ 202</w:t>
      </w:r>
      <w:r w:rsidR="00501A84" w:rsidRPr="00501A84">
        <w:rPr>
          <w:rFonts w:ascii="GHEA Grapalat" w:hAnsi="GHEA Grapalat" w:cs="Segoe UI"/>
          <w:b/>
          <w:bCs/>
          <w:lang w:val="hy-AM"/>
        </w:rPr>
        <w:t>3</w:t>
      </w:r>
    </w:p>
    <w:p w:rsidR="00217FAD" w:rsidRPr="009F49F5" w:rsidRDefault="00F4428B" w:rsidP="00501A84">
      <w:pPr>
        <w:tabs>
          <w:tab w:val="center" w:pos="4606"/>
        </w:tabs>
        <w:spacing w:line="360" w:lineRule="auto"/>
        <w:ind w:left="-142"/>
        <w:jc w:val="both"/>
        <w:textAlignment w:val="baseline"/>
        <w:rPr>
          <w:rFonts w:ascii="GHEA Grapalat" w:hAnsi="GHEA Grapalat" w:cs="Segoe UI"/>
          <w:lang w:val="hy-AM"/>
        </w:rPr>
      </w:pPr>
      <w:r w:rsidRPr="009F49F5">
        <w:rPr>
          <w:rFonts w:ascii="Calibri" w:hAnsi="Calibri" w:cs="Calibri"/>
          <w:lang w:val="hy-AM"/>
        </w:rPr>
        <w:t> </w:t>
      </w:r>
      <w:r w:rsidRPr="009F49F5">
        <w:rPr>
          <w:rFonts w:ascii="GHEA Grapalat" w:hAnsi="GHEA Grapalat" w:cs="Segoe UI"/>
          <w:lang w:val="hy-AM"/>
        </w:rPr>
        <w:tab/>
      </w:r>
    </w:p>
    <w:p w:rsidR="008A2920" w:rsidRPr="009F49F5" w:rsidRDefault="008A2920" w:rsidP="006A6BF5">
      <w:pPr>
        <w:jc w:val="center"/>
        <w:rPr>
          <w:rFonts w:ascii="GHEA Grapalat" w:hAnsi="GHEA Grapalat"/>
          <w:lang w:val="hy-AM"/>
        </w:rPr>
      </w:pPr>
    </w:p>
    <w:p w:rsidR="00A670BB" w:rsidRPr="00501A84" w:rsidRDefault="00A670BB" w:rsidP="00A670BB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 w:rsidRPr="00501A84">
        <w:rPr>
          <w:rFonts w:ascii="GHEA Grapalat" w:hAnsi="GHEA Grapalat"/>
          <w:lang w:val="hy-AM"/>
        </w:rPr>
        <w:t>Հարցման արդյունքների վերլուծությունը կատարվել է ԳՊՀ որակի ապահովման բաժնի կողմից՝ 202</w:t>
      </w:r>
      <w:r w:rsidR="00501A84" w:rsidRPr="009F49F5">
        <w:rPr>
          <w:rFonts w:ascii="GHEA Grapalat" w:hAnsi="GHEA Grapalat"/>
          <w:lang w:val="hy-AM"/>
        </w:rPr>
        <w:t>3</w:t>
      </w:r>
      <w:r w:rsidRPr="00501A84">
        <w:rPr>
          <w:rFonts w:ascii="GHEA Grapalat" w:hAnsi="GHEA Grapalat"/>
          <w:lang w:val="hy-AM"/>
        </w:rPr>
        <w:t xml:space="preserve">թ. </w:t>
      </w:r>
      <w:r w:rsidR="00501A84" w:rsidRPr="00501A84">
        <w:rPr>
          <w:rFonts w:ascii="GHEA Grapalat" w:hAnsi="GHEA Grapalat"/>
          <w:lang w:val="hy-AM"/>
        </w:rPr>
        <w:t>ապրիլի</w:t>
      </w:r>
      <w:r w:rsidRPr="00501A84">
        <w:rPr>
          <w:rFonts w:ascii="GHEA Grapalat" w:hAnsi="GHEA Grapalat"/>
          <w:lang w:val="hy-AM"/>
        </w:rPr>
        <w:t xml:space="preserve"> 1</w:t>
      </w:r>
      <w:r w:rsidR="00501A84" w:rsidRPr="00501A84">
        <w:rPr>
          <w:rFonts w:ascii="GHEA Grapalat" w:hAnsi="GHEA Grapalat"/>
          <w:lang w:val="hy-AM"/>
        </w:rPr>
        <w:t>9</w:t>
      </w:r>
      <w:r w:rsidRPr="00501A84">
        <w:rPr>
          <w:rFonts w:ascii="GHEA Grapalat" w:hAnsi="GHEA Grapalat"/>
          <w:lang w:val="hy-AM"/>
        </w:rPr>
        <w:t xml:space="preserve">-ին։ </w:t>
      </w:r>
    </w:p>
    <w:p w:rsidR="00A670BB" w:rsidRPr="00501A84" w:rsidRDefault="00A670BB" w:rsidP="00A670BB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</w:p>
    <w:p w:rsidR="00A670BB" w:rsidRPr="00501A84" w:rsidRDefault="00A670BB" w:rsidP="00A670BB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 w:rsidRPr="00501A84">
        <w:rPr>
          <w:rFonts w:ascii="GHEA Grapalat" w:hAnsi="GHEA Grapalat"/>
          <w:lang w:val="hy-AM"/>
        </w:rPr>
        <w:t xml:space="preserve">Որակի ապահովման բաժնի վարիչի ժ/պ՝        </w:t>
      </w:r>
      <w:r w:rsidR="00501A84" w:rsidRPr="00501A84">
        <w:rPr>
          <w:rFonts w:ascii="GHEA Grapalat" w:hAnsi="GHEA Grapalat"/>
          <w:lang w:val="hy-AM"/>
        </w:rPr>
        <w:t xml:space="preserve">      </w:t>
      </w:r>
      <w:r w:rsidRPr="00501A84">
        <w:rPr>
          <w:rFonts w:ascii="GHEA Grapalat" w:hAnsi="GHEA Grapalat"/>
          <w:lang w:val="hy-AM"/>
        </w:rPr>
        <w:t xml:space="preserve"> </w:t>
      </w:r>
      <w:r w:rsidR="00501A84" w:rsidRPr="00501A84">
        <w:rPr>
          <w:rFonts w:ascii="GHEA Grapalat" w:hAnsi="GHEA Grapalat"/>
          <w:lang w:val="hy-AM"/>
        </w:rPr>
        <w:t xml:space="preserve">  </w:t>
      </w:r>
      <w:r w:rsidRPr="00501A84">
        <w:rPr>
          <w:rFonts w:ascii="GHEA Grapalat" w:hAnsi="GHEA Grapalat"/>
          <w:lang w:val="hy-AM"/>
        </w:rPr>
        <w:t xml:space="preserve">          Հայրապետյան Ք.</w:t>
      </w:r>
    </w:p>
    <w:p w:rsidR="00A670BB" w:rsidRPr="00501A84" w:rsidRDefault="00A670BB" w:rsidP="00A670BB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 w:rsidRPr="00501A84">
        <w:rPr>
          <w:rFonts w:ascii="GHEA Grapalat" w:hAnsi="GHEA Grapalat"/>
          <w:lang w:val="hy-AM"/>
        </w:rPr>
        <w:t xml:space="preserve"> մասնագետներ՝                                                </w:t>
      </w:r>
      <w:r w:rsidR="00501A84" w:rsidRPr="00501A84">
        <w:rPr>
          <w:rFonts w:ascii="GHEA Grapalat" w:hAnsi="GHEA Grapalat"/>
          <w:lang w:val="hy-AM"/>
        </w:rPr>
        <w:t xml:space="preserve">         </w:t>
      </w:r>
      <w:r w:rsidR="00501A84">
        <w:rPr>
          <w:rFonts w:ascii="GHEA Grapalat" w:hAnsi="GHEA Grapalat"/>
          <w:lang w:val="hy-AM"/>
        </w:rPr>
        <w:t xml:space="preserve"> </w:t>
      </w:r>
      <w:r w:rsidR="00501A84" w:rsidRPr="00501A84">
        <w:rPr>
          <w:rFonts w:ascii="GHEA Grapalat" w:hAnsi="GHEA Grapalat"/>
          <w:lang w:val="hy-AM"/>
        </w:rPr>
        <w:t xml:space="preserve">   </w:t>
      </w:r>
      <w:r w:rsidRPr="00501A84">
        <w:rPr>
          <w:rFonts w:ascii="GHEA Grapalat" w:hAnsi="GHEA Grapalat"/>
          <w:lang w:val="hy-AM"/>
        </w:rPr>
        <w:t xml:space="preserve">    Նախրատյան Մ</w:t>
      </w:r>
      <w:r w:rsidRPr="00501A84">
        <w:rPr>
          <w:rFonts w:ascii="Cambria Math" w:hAnsi="Cambria Math" w:cs="Cambria Math"/>
          <w:lang w:val="hy-AM"/>
        </w:rPr>
        <w:t>․</w:t>
      </w:r>
      <w:r w:rsidR="00AB6CEF" w:rsidRPr="00501A84">
        <w:rPr>
          <w:rFonts w:ascii="GHEA Grapalat" w:hAnsi="GHEA Grapalat"/>
          <w:lang w:val="hy-AM"/>
        </w:rPr>
        <w:t xml:space="preserve"> </w:t>
      </w:r>
    </w:p>
    <w:p w:rsidR="008A2920" w:rsidRPr="00501A84" w:rsidRDefault="00A670BB" w:rsidP="00A670BB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 w:rsidRPr="00501A84">
        <w:rPr>
          <w:rFonts w:ascii="GHEA Grapalat" w:hAnsi="GHEA Grapalat" w:cs="Sylfaen"/>
          <w:lang w:val="hy-AM"/>
        </w:rPr>
        <w:t xml:space="preserve">                                                       </w:t>
      </w:r>
      <w:r w:rsidR="00501A84" w:rsidRPr="00501A84">
        <w:rPr>
          <w:rFonts w:ascii="GHEA Grapalat" w:hAnsi="GHEA Grapalat" w:cs="Sylfaen"/>
          <w:lang w:val="hy-AM"/>
        </w:rPr>
        <w:t xml:space="preserve">                         </w:t>
      </w:r>
      <w:r w:rsidR="00501A84">
        <w:rPr>
          <w:rFonts w:ascii="GHEA Grapalat" w:hAnsi="GHEA Grapalat" w:cs="Sylfaen"/>
          <w:lang w:val="hy-AM"/>
        </w:rPr>
        <w:t xml:space="preserve"> </w:t>
      </w:r>
      <w:r w:rsidR="00501A84" w:rsidRPr="00501A84">
        <w:rPr>
          <w:rFonts w:ascii="GHEA Grapalat" w:hAnsi="GHEA Grapalat" w:cs="Sylfaen"/>
          <w:lang w:val="hy-AM"/>
        </w:rPr>
        <w:t xml:space="preserve">   </w:t>
      </w:r>
      <w:r w:rsidRPr="00501A84">
        <w:rPr>
          <w:rFonts w:ascii="GHEA Grapalat" w:hAnsi="GHEA Grapalat" w:cs="Sylfaen"/>
          <w:lang w:val="hy-AM"/>
        </w:rPr>
        <w:t xml:space="preserve">       Մուրադյան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Ն</w:t>
      </w:r>
      <w:r w:rsidRPr="00501A84">
        <w:rPr>
          <w:rFonts w:ascii="Cambria Math" w:hAnsi="Cambria Math" w:cs="Cambria Math"/>
          <w:lang w:val="hy-AM"/>
        </w:rPr>
        <w:t>․</w:t>
      </w: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3B635A">
      <w:pPr>
        <w:pStyle w:val="af1"/>
        <w:spacing w:before="24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A670BB" w:rsidRPr="00501A84" w:rsidRDefault="00A670BB" w:rsidP="00501A84">
      <w:pPr>
        <w:pStyle w:val="af1"/>
        <w:spacing w:before="24" w:line="360" w:lineRule="auto"/>
        <w:ind w:left="2127" w:hanging="2269"/>
        <w:jc w:val="center"/>
        <w:rPr>
          <w:rFonts w:ascii="GHEA Grapalat" w:hAnsi="GHEA Grapalat"/>
          <w:b/>
          <w:spacing w:val="14"/>
          <w:lang w:val="hy-AM"/>
        </w:rPr>
      </w:pPr>
    </w:p>
    <w:p w:rsidR="008A2920" w:rsidRPr="00501A84" w:rsidRDefault="008A2920" w:rsidP="00501A84">
      <w:pPr>
        <w:pStyle w:val="af1"/>
        <w:spacing w:before="24" w:line="360" w:lineRule="auto"/>
        <w:ind w:left="2127" w:hanging="2269"/>
        <w:jc w:val="center"/>
        <w:rPr>
          <w:rFonts w:ascii="GHEA Grapalat" w:hAnsi="GHEA Grapalat"/>
          <w:b/>
        </w:rPr>
      </w:pPr>
      <w:r w:rsidRPr="00501A84">
        <w:rPr>
          <w:rFonts w:ascii="GHEA Grapalat" w:hAnsi="GHEA Grapalat"/>
          <w:b/>
          <w:spacing w:val="14"/>
        </w:rPr>
        <w:lastRenderedPageBreak/>
        <w:t>ԲՈՎԱՆԴԱԿՈՒԹՅՈՒՆ</w:t>
      </w:r>
    </w:p>
    <w:p w:rsidR="008A2920" w:rsidRPr="00501A84" w:rsidRDefault="008A2920" w:rsidP="00501A84">
      <w:pPr>
        <w:pStyle w:val="a3"/>
        <w:widowControl w:val="0"/>
        <w:numPr>
          <w:ilvl w:val="0"/>
          <w:numId w:val="26"/>
        </w:numPr>
        <w:tabs>
          <w:tab w:val="right" w:leader="dot" w:pos="10686"/>
        </w:tabs>
        <w:autoSpaceDE w:val="0"/>
        <w:autoSpaceDN w:val="0"/>
        <w:spacing w:before="628" w:line="360" w:lineRule="auto"/>
        <w:ind w:left="0" w:hanging="284"/>
        <w:contextualSpacing w:val="0"/>
        <w:jc w:val="both"/>
        <w:rPr>
          <w:rFonts w:ascii="GHEA Grapalat" w:hAnsi="GHEA Grapalat"/>
        </w:rPr>
      </w:pPr>
      <w:r w:rsidRPr="00501A84">
        <w:rPr>
          <w:rFonts w:ascii="GHEA Grapalat" w:hAnsi="GHEA Grapalat"/>
        </w:rPr>
        <w:t>Հարցման</w:t>
      </w:r>
      <w:r w:rsidRPr="00501A84">
        <w:rPr>
          <w:rFonts w:ascii="GHEA Grapalat" w:hAnsi="GHEA Grapalat"/>
          <w:spacing w:val="-16"/>
        </w:rPr>
        <w:t xml:space="preserve"> </w:t>
      </w:r>
      <w:r w:rsidRPr="00501A84">
        <w:rPr>
          <w:rFonts w:ascii="GHEA Grapalat" w:hAnsi="GHEA Grapalat"/>
        </w:rPr>
        <w:t>ընդհանուր</w:t>
      </w:r>
      <w:r w:rsidRPr="00501A84">
        <w:rPr>
          <w:rFonts w:ascii="GHEA Grapalat" w:hAnsi="GHEA Grapalat"/>
          <w:spacing w:val="-17"/>
        </w:rPr>
        <w:t xml:space="preserve"> </w:t>
      </w:r>
      <w:r w:rsidRPr="00501A84">
        <w:rPr>
          <w:rFonts w:ascii="GHEA Grapalat" w:hAnsi="GHEA Grapalat"/>
        </w:rPr>
        <w:t>նկարագիրը</w:t>
      </w:r>
      <w:r w:rsidRPr="00501A84">
        <w:rPr>
          <w:rFonts w:ascii="GHEA Grapalat" w:hAnsi="GHEA Grapalat"/>
        </w:rPr>
        <w:tab/>
        <w:t>4</w:t>
      </w:r>
    </w:p>
    <w:p w:rsidR="00501A84" w:rsidRPr="00501A84" w:rsidRDefault="008A2920" w:rsidP="00501A84">
      <w:pPr>
        <w:pStyle w:val="a3"/>
        <w:widowControl w:val="0"/>
        <w:numPr>
          <w:ilvl w:val="0"/>
          <w:numId w:val="26"/>
        </w:numPr>
        <w:tabs>
          <w:tab w:val="right" w:leader="dot" w:pos="10751"/>
        </w:tabs>
        <w:autoSpaceDE w:val="0"/>
        <w:autoSpaceDN w:val="0"/>
        <w:spacing w:before="165" w:line="360" w:lineRule="auto"/>
        <w:ind w:left="0" w:hanging="284"/>
        <w:contextualSpacing w:val="0"/>
        <w:jc w:val="both"/>
        <w:rPr>
          <w:rFonts w:ascii="GHEA Grapalat" w:hAnsi="GHEA Grapalat"/>
        </w:rPr>
      </w:pPr>
      <w:r w:rsidRPr="00501A84">
        <w:rPr>
          <w:rFonts w:ascii="GHEA Grapalat" w:hAnsi="GHEA Grapalat"/>
        </w:rPr>
        <w:t>Հարցման</w:t>
      </w:r>
      <w:r w:rsidRPr="00501A84">
        <w:rPr>
          <w:rFonts w:ascii="GHEA Grapalat" w:hAnsi="GHEA Grapalat"/>
          <w:spacing w:val="-16"/>
        </w:rPr>
        <w:t xml:space="preserve"> </w:t>
      </w:r>
      <w:r w:rsidRPr="00501A84">
        <w:rPr>
          <w:rFonts w:ascii="GHEA Grapalat" w:hAnsi="GHEA Grapalat"/>
        </w:rPr>
        <w:t>մեթոդաբանությունը</w:t>
      </w:r>
      <w:r w:rsidR="00501A84" w:rsidRPr="00501A84">
        <w:rPr>
          <w:rFonts w:ascii="GHEA Grapalat" w:hAnsi="GHEA Grapalat"/>
        </w:rPr>
        <w:tab/>
        <w:t>4</w:t>
      </w:r>
    </w:p>
    <w:p w:rsidR="008A2920" w:rsidRPr="00501A84" w:rsidRDefault="00501A84" w:rsidP="00501A84">
      <w:pPr>
        <w:pStyle w:val="a3"/>
        <w:widowControl w:val="0"/>
        <w:numPr>
          <w:ilvl w:val="0"/>
          <w:numId w:val="26"/>
        </w:numPr>
        <w:tabs>
          <w:tab w:val="right" w:leader="dot" w:pos="10751"/>
        </w:tabs>
        <w:autoSpaceDE w:val="0"/>
        <w:autoSpaceDN w:val="0"/>
        <w:spacing w:before="165" w:line="360" w:lineRule="auto"/>
        <w:ind w:left="0" w:hanging="284"/>
        <w:contextualSpacing w:val="0"/>
        <w:jc w:val="both"/>
        <w:rPr>
          <w:rFonts w:ascii="GHEA Grapalat" w:hAnsi="GHEA Grapalat"/>
        </w:rPr>
      </w:pPr>
      <w:r w:rsidRPr="00501A84">
        <w:rPr>
          <w:rFonts w:ascii="GHEA Grapalat" w:hAnsi="GHEA Grapalat"/>
          <w:spacing w:val="-2"/>
          <w:lang w:val="hy-AM"/>
        </w:rPr>
        <w:t>Գ</w:t>
      </w:r>
      <w:r w:rsidRPr="00501A84">
        <w:rPr>
          <w:rFonts w:ascii="GHEA Grapalat" w:hAnsi="GHEA Grapalat"/>
          <w:spacing w:val="-2"/>
        </w:rPr>
        <w:t xml:space="preserve">ավառի </w:t>
      </w:r>
      <w:r w:rsidRPr="00501A84">
        <w:rPr>
          <w:rFonts w:ascii="GHEA Grapalat" w:hAnsi="GHEA Grapalat"/>
          <w:spacing w:val="-1"/>
        </w:rPr>
        <w:t xml:space="preserve">պետական համալսարանում </w:t>
      </w:r>
      <w:r w:rsidRPr="00501A84">
        <w:rPr>
          <w:rFonts w:ascii="GHEA Grapalat" w:hAnsi="GHEA Grapalat"/>
          <w:lang w:val="hy-AM"/>
        </w:rPr>
        <w:t xml:space="preserve">հաշվապահների </w:t>
      </w:r>
      <w:r w:rsidRPr="00501A84">
        <w:rPr>
          <w:rFonts w:ascii="GHEA Grapalat" w:hAnsi="GHEA Grapalat" w:cs="Sylfaen"/>
          <w:lang w:val="hy-AM"/>
        </w:rPr>
        <w:t xml:space="preserve">վերապատրաստման  </w:t>
      </w:r>
      <w:r w:rsidR="008A2920" w:rsidRPr="00501A84">
        <w:rPr>
          <w:rFonts w:ascii="GHEA Grapalat" w:hAnsi="GHEA Grapalat" w:cs="Segoe UI"/>
          <w:bCs/>
          <w:lang w:val="hy-AM"/>
        </w:rPr>
        <w:t xml:space="preserve">դասընթացից մասնակիցների </w:t>
      </w:r>
      <w:r w:rsidR="008A2920" w:rsidRPr="00501A84">
        <w:rPr>
          <w:rFonts w:ascii="GHEA Grapalat" w:hAnsi="GHEA Grapalat"/>
        </w:rPr>
        <w:t>բավարարվածության</w:t>
      </w:r>
      <w:r w:rsidR="008A2920" w:rsidRPr="00501A84">
        <w:rPr>
          <w:rFonts w:ascii="GHEA Grapalat" w:hAnsi="GHEA Grapalat"/>
          <w:spacing w:val="-15"/>
        </w:rPr>
        <w:t xml:space="preserve"> </w:t>
      </w:r>
      <w:r w:rsidR="008A2920" w:rsidRPr="00501A84">
        <w:rPr>
          <w:rFonts w:ascii="GHEA Grapalat" w:hAnsi="GHEA Grapalat"/>
        </w:rPr>
        <w:t>գնահատում</w:t>
      </w:r>
      <w:r w:rsidRPr="00501A84">
        <w:rPr>
          <w:rFonts w:ascii="GHEA Grapalat" w:hAnsi="GHEA Grapalat"/>
          <w:spacing w:val="-1"/>
        </w:rPr>
        <w:tab/>
      </w:r>
      <w:r w:rsidR="006A6BF5" w:rsidRPr="00501A84">
        <w:rPr>
          <w:rFonts w:ascii="Cambria Math" w:hAnsi="Cambria Math" w:cs="Cambria Math"/>
          <w:lang w:val="hy-AM"/>
        </w:rPr>
        <w:t>․</w:t>
      </w:r>
      <w:r w:rsidR="006A6BF5" w:rsidRPr="00501A84">
        <w:rPr>
          <w:rFonts w:ascii="GHEA Grapalat" w:hAnsi="GHEA Grapalat"/>
          <w:lang w:val="hy-AM"/>
        </w:rPr>
        <w:t>5</w:t>
      </w:r>
    </w:p>
    <w:p w:rsidR="008A2920" w:rsidRPr="00501A84" w:rsidRDefault="008A2920" w:rsidP="00501A84">
      <w:pPr>
        <w:pStyle w:val="a3"/>
        <w:widowControl w:val="0"/>
        <w:numPr>
          <w:ilvl w:val="0"/>
          <w:numId w:val="26"/>
        </w:numPr>
        <w:tabs>
          <w:tab w:val="right" w:leader="dot" w:pos="10765"/>
        </w:tabs>
        <w:autoSpaceDE w:val="0"/>
        <w:autoSpaceDN w:val="0"/>
        <w:spacing w:line="360" w:lineRule="auto"/>
        <w:ind w:left="0" w:hanging="284"/>
        <w:contextualSpacing w:val="0"/>
        <w:jc w:val="both"/>
        <w:rPr>
          <w:rFonts w:ascii="GHEA Grapalat" w:hAnsi="GHEA Grapalat"/>
        </w:rPr>
      </w:pPr>
      <w:r w:rsidRPr="00501A84">
        <w:rPr>
          <w:rFonts w:ascii="GHEA Grapalat" w:hAnsi="GHEA Grapalat"/>
          <w:spacing w:val="-2"/>
        </w:rPr>
        <w:t>Եզրակացություններ</w:t>
      </w:r>
      <w:r w:rsidRPr="00501A84">
        <w:rPr>
          <w:rFonts w:ascii="GHEA Grapalat" w:hAnsi="GHEA Grapalat"/>
          <w:spacing w:val="-15"/>
        </w:rPr>
        <w:t xml:space="preserve"> </w:t>
      </w:r>
      <w:r w:rsidRPr="00501A84">
        <w:rPr>
          <w:rFonts w:ascii="GHEA Grapalat" w:hAnsi="GHEA Grapalat"/>
          <w:spacing w:val="-1"/>
        </w:rPr>
        <w:t>և</w:t>
      </w:r>
      <w:r w:rsidRPr="00501A84">
        <w:rPr>
          <w:rFonts w:ascii="GHEA Grapalat" w:hAnsi="GHEA Grapalat"/>
          <w:spacing w:val="-5"/>
        </w:rPr>
        <w:t xml:space="preserve"> </w:t>
      </w:r>
      <w:r w:rsidRPr="00501A84">
        <w:rPr>
          <w:rFonts w:ascii="GHEA Grapalat" w:hAnsi="GHEA Grapalat"/>
          <w:spacing w:val="-1"/>
        </w:rPr>
        <w:t>առաջարկություններ</w:t>
      </w:r>
      <w:r w:rsidRPr="00501A84">
        <w:rPr>
          <w:rFonts w:ascii="GHEA Grapalat" w:hAnsi="GHEA Grapalat"/>
          <w:spacing w:val="-1"/>
        </w:rPr>
        <w:tab/>
      </w:r>
      <w:r w:rsidR="006B002E" w:rsidRPr="00501A84">
        <w:rPr>
          <w:rFonts w:ascii="GHEA Grapalat" w:hAnsi="GHEA Grapalat"/>
          <w:spacing w:val="-1"/>
          <w:lang w:val="hy-AM"/>
        </w:rPr>
        <w:t>9</w:t>
      </w:r>
    </w:p>
    <w:p w:rsidR="008A2920" w:rsidRPr="00501A84" w:rsidRDefault="008A2920" w:rsidP="003B635A">
      <w:pPr>
        <w:spacing w:line="360" w:lineRule="auto"/>
        <w:rPr>
          <w:rFonts w:ascii="GHEA Grapalat" w:hAnsi="GHEA Grapalat"/>
        </w:rPr>
        <w:sectPr w:rsidR="008A2920" w:rsidRPr="00501A84" w:rsidSect="006A6BF5">
          <w:footerReference w:type="default" r:id="rId9"/>
          <w:pgSz w:w="11910" w:h="16840"/>
          <w:pgMar w:top="1134" w:right="850" w:bottom="1134" w:left="1701" w:header="0" w:footer="993" w:gutter="0"/>
          <w:cols w:space="720"/>
          <w:titlePg/>
          <w:docGrid w:linePitch="326"/>
        </w:sectPr>
      </w:pPr>
    </w:p>
    <w:p w:rsidR="008A2920" w:rsidRPr="00704C5E" w:rsidRDefault="008A2920" w:rsidP="003B635A">
      <w:pPr>
        <w:pStyle w:val="a3"/>
        <w:widowControl w:val="0"/>
        <w:numPr>
          <w:ilvl w:val="1"/>
          <w:numId w:val="26"/>
        </w:numPr>
        <w:tabs>
          <w:tab w:val="left" w:pos="284"/>
          <w:tab w:val="left" w:pos="2315"/>
        </w:tabs>
        <w:autoSpaceDE w:val="0"/>
        <w:autoSpaceDN w:val="0"/>
        <w:spacing w:line="360" w:lineRule="auto"/>
        <w:ind w:left="0" w:firstLine="0"/>
        <w:contextualSpacing w:val="0"/>
        <w:jc w:val="left"/>
        <w:rPr>
          <w:rFonts w:ascii="GHEA Grapalat" w:hAnsi="GHEA Grapalat"/>
          <w:b/>
          <w:bCs/>
        </w:rPr>
      </w:pPr>
      <w:r w:rsidRPr="00704C5E">
        <w:rPr>
          <w:rFonts w:ascii="GHEA Grapalat" w:hAnsi="GHEA Grapalat"/>
          <w:b/>
        </w:rPr>
        <w:lastRenderedPageBreak/>
        <w:t>Հարցման</w:t>
      </w:r>
      <w:r w:rsidRPr="00704C5E">
        <w:rPr>
          <w:rFonts w:ascii="GHEA Grapalat" w:hAnsi="GHEA Grapalat"/>
          <w:b/>
          <w:spacing w:val="13"/>
        </w:rPr>
        <w:t xml:space="preserve"> </w:t>
      </w:r>
      <w:r w:rsidRPr="00704C5E">
        <w:rPr>
          <w:rFonts w:ascii="GHEA Grapalat" w:hAnsi="GHEA Grapalat"/>
          <w:b/>
        </w:rPr>
        <w:t>ընդհանուր</w:t>
      </w:r>
      <w:r w:rsidRPr="00704C5E">
        <w:rPr>
          <w:rFonts w:ascii="GHEA Grapalat" w:hAnsi="GHEA Grapalat"/>
          <w:b/>
          <w:spacing w:val="11"/>
        </w:rPr>
        <w:t xml:space="preserve"> </w:t>
      </w:r>
      <w:r w:rsidRPr="00704C5E">
        <w:rPr>
          <w:rFonts w:ascii="GHEA Grapalat" w:hAnsi="GHEA Grapalat"/>
          <w:b/>
        </w:rPr>
        <w:t>նկարագիրը</w:t>
      </w:r>
      <w:r w:rsidRPr="00704C5E">
        <w:rPr>
          <w:rFonts w:ascii="Cambria Math" w:hAnsi="Cambria Math" w:cs="Cambria Math"/>
          <w:b/>
          <w:bCs/>
        </w:rPr>
        <w:t>․</w:t>
      </w:r>
    </w:p>
    <w:p w:rsidR="00D00B41" w:rsidRPr="00704C5E" w:rsidRDefault="00E26CE2" w:rsidP="00D00B41">
      <w:pPr>
        <w:spacing w:line="360" w:lineRule="auto"/>
        <w:ind w:firstLine="432"/>
        <w:jc w:val="both"/>
        <w:textAlignment w:val="baseline"/>
        <w:rPr>
          <w:rFonts w:ascii="GHEA Grapalat" w:hAnsi="GHEA Grapalat" w:cs="Segoe UI"/>
          <w:lang w:val="hy-AM"/>
        </w:rPr>
      </w:pPr>
      <w:r w:rsidRPr="00704C5E">
        <w:rPr>
          <w:rFonts w:ascii="GHEA Grapalat" w:hAnsi="GHEA Grapalat" w:cs="Segoe UI"/>
          <w:bCs/>
          <w:lang w:val="hy-AM"/>
        </w:rPr>
        <w:t xml:space="preserve">ԳՊՀ-ում </w:t>
      </w:r>
      <w:r w:rsidR="00165AA4" w:rsidRPr="00704C5E">
        <w:rPr>
          <w:rFonts w:ascii="GHEA Grapalat" w:hAnsi="GHEA Grapalat" w:cs="Segoe UI"/>
          <w:bCs/>
          <w:lang w:val="hy-AM"/>
        </w:rPr>
        <w:t>հաշվապահների վերապատրաստման</w:t>
      </w:r>
      <w:r w:rsidRPr="00704C5E">
        <w:rPr>
          <w:rFonts w:ascii="GHEA Grapalat" w:hAnsi="GHEA Grapalat" w:cs="Sylfaen"/>
          <w:spacing w:val="-5"/>
          <w:lang w:val="hy-AM"/>
        </w:rPr>
        <w:t xml:space="preserve"> </w:t>
      </w:r>
      <w:r w:rsidR="008A2920" w:rsidRPr="00704C5E">
        <w:rPr>
          <w:rFonts w:ascii="GHEA Grapalat" w:hAnsi="GHEA Grapalat"/>
          <w:spacing w:val="-5"/>
          <w:lang w:val="hy-AM"/>
        </w:rPr>
        <w:t xml:space="preserve">դասընթացից </w:t>
      </w:r>
      <w:r w:rsidRPr="00704C5E">
        <w:rPr>
          <w:rFonts w:ascii="GHEA Grapalat" w:hAnsi="GHEA Grapalat"/>
          <w:spacing w:val="-5"/>
          <w:lang w:val="hy-AM"/>
        </w:rPr>
        <w:t>մասնակիցների</w:t>
      </w:r>
      <w:r w:rsidR="008A2920" w:rsidRPr="00704C5E">
        <w:rPr>
          <w:rFonts w:ascii="GHEA Grapalat" w:hAnsi="GHEA Grapalat"/>
          <w:spacing w:val="-5"/>
          <w:lang w:val="hy-AM"/>
        </w:rPr>
        <w:t xml:space="preserve"> բավարարվածությունը գնահատելու, </w:t>
      </w:r>
      <w:r w:rsidRPr="00704C5E">
        <w:rPr>
          <w:rFonts w:ascii="GHEA Grapalat" w:hAnsi="GHEA Grapalat"/>
          <w:spacing w:val="-5"/>
          <w:lang w:val="hy-AM"/>
        </w:rPr>
        <w:t>դասընթացը</w:t>
      </w:r>
      <w:r w:rsidR="008A2920" w:rsidRPr="00704C5E">
        <w:rPr>
          <w:rFonts w:ascii="GHEA Grapalat" w:hAnsi="GHEA Grapalat"/>
          <w:spacing w:val="-5"/>
          <w:lang w:val="hy-AM"/>
        </w:rPr>
        <w:t xml:space="preserve"> շարունակական դարձնելու, վարման որակը բարելավելու նպատակով Գավառի պետական   համալսարանի (այսուհետ՝   </w:t>
      </w:r>
      <w:r w:rsidRPr="00704C5E">
        <w:rPr>
          <w:rFonts w:ascii="GHEA Grapalat" w:hAnsi="GHEA Grapalat"/>
          <w:spacing w:val="-5"/>
          <w:lang w:val="hy-AM"/>
        </w:rPr>
        <w:t>ԳՊՀ,</w:t>
      </w:r>
      <w:r w:rsidR="008A2920" w:rsidRPr="00704C5E">
        <w:rPr>
          <w:rFonts w:ascii="GHEA Grapalat" w:hAnsi="GHEA Grapalat"/>
          <w:spacing w:val="-5"/>
          <w:lang w:val="hy-AM"/>
        </w:rPr>
        <w:t xml:space="preserve"> Համալսարան) որակի    ապահովման    բաժնի կողմից   իրականացվել   է   հարցում</w:t>
      </w:r>
      <w:r w:rsidR="00D00B41" w:rsidRPr="00704C5E">
        <w:rPr>
          <w:rFonts w:ascii="GHEA Grapalat" w:hAnsi="GHEA Grapalat" w:cs="Segoe UI"/>
          <w:lang w:val="hy-AM"/>
        </w:rPr>
        <w:t xml:space="preserve"> նախապես մշակված</w:t>
      </w:r>
      <w:r w:rsidR="00D00B41" w:rsidRPr="00704C5E">
        <w:rPr>
          <w:rFonts w:ascii="Calibri" w:hAnsi="Calibri" w:cs="Calibri"/>
          <w:lang w:val="hy-AM"/>
        </w:rPr>
        <w:t> </w:t>
      </w:r>
      <w:r w:rsidR="00D00B41" w:rsidRPr="00704C5E">
        <w:rPr>
          <w:rFonts w:ascii="GHEA Grapalat" w:hAnsi="GHEA Grapalat" w:cs="GHEA Grapalat"/>
          <w:lang w:val="hy-AM"/>
        </w:rPr>
        <w:t>առցանց</w:t>
      </w:r>
      <w:r w:rsidR="00D00B41" w:rsidRPr="00704C5E">
        <w:rPr>
          <w:rFonts w:ascii="Calibri" w:hAnsi="Calibri" w:cs="Calibri"/>
          <w:lang w:val="hy-AM"/>
        </w:rPr>
        <w:t> </w:t>
      </w:r>
      <w:r w:rsidR="00D00B41" w:rsidRPr="00704C5E">
        <w:rPr>
          <w:rFonts w:ascii="GHEA Grapalat" w:hAnsi="GHEA Grapalat" w:cs="Segoe UI"/>
          <w:lang w:val="hy-AM"/>
        </w:rPr>
        <w:t xml:space="preserve">(online) </w:t>
      </w:r>
      <w:r w:rsidR="00D00B41" w:rsidRPr="00704C5E">
        <w:rPr>
          <w:rFonts w:ascii="GHEA Grapalat" w:hAnsi="GHEA Grapalat" w:cs="GHEA Grapalat"/>
          <w:lang w:val="hy-AM"/>
        </w:rPr>
        <w:t>անանուն</w:t>
      </w:r>
      <w:r w:rsidR="00D00B41" w:rsidRPr="00704C5E">
        <w:rPr>
          <w:rFonts w:ascii="GHEA Grapalat" w:hAnsi="GHEA Grapalat" w:cs="Segoe UI"/>
          <w:lang w:val="hy-AM"/>
        </w:rPr>
        <w:t xml:space="preserve"> </w:t>
      </w:r>
      <w:r w:rsidR="00D00B41" w:rsidRPr="00704C5E">
        <w:rPr>
          <w:rFonts w:ascii="GHEA Grapalat" w:hAnsi="GHEA Grapalat" w:cs="GHEA Grapalat"/>
          <w:lang w:val="hy-AM"/>
        </w:rPr>
        <w:t>հարցաթերթիկի</w:t>
      </w:r>
      <w:r w:rsidR="00D00B41" w:rsidRPr="00704C5E">
        <w:rPr>
          <w:rFonts w:ascii="GHEA Grapalat" w:hAnsi="GHEA Grapalat" w:cs="Segoe UI"/>
          <w:lang w:val="hy-AM"/>
        </w:rPr>
        <w:t xml:space="preserve"> </w:t>
      </w:r>
      <w:r w:rsidR="00D00B41" w:rsidRPr="00704C5E">
        <w:rPr>
          <w:rFonts w:ascii="GHEA Grapalat" w:hAnsi="GHEA Grapalat" w:cs="GHEA Grapalat"/>
          <w:lang w:val="hy-AM"/>
        </w:rPr>
        <w:t>միջոցով</w:t>
      </w:r>
      <w:r w:rsidR="00D00B41" w:rsidRPr="00704C5E">
        <w:rPr>
          <w:rFonts w:ascii="GHEA Grapalat" w:hAnsi="GHEA Grapalat" w:cs="Segoe UI"/>
          <w:lang w:val="hy-AM"/>
        </w:rPr>
        <w:t xml:space="preserve">: </w:t>
      </w:r>
    </w:p>
    <w:p w:rsidR="00D00B41" w:rsidRPr="00704C5E" w:rsidRDefault="00D00B41" w:rsidP="00D00B41">
      <w:pPr>
        <w:spacing w:line="360" w:lineRule="auto"/>
        <w:ind w:firstLine="432"/>
        <w:jc w:val="both"/>
        <w:textAlignment w:val="baseline"/>
        <w:rPr>
          <w:rFonts w:ascii="GHEA Grapalat" w:hAnsi="GHEA Grapalat" w:cs="Segoe UI"/>
          <w:lang w:val="hy-AM"/>
        </w:rPr>
      </w:pPr>
      <w:r w:rsidRPr="00704C5E">
        <w:rPr>
          <w:rFonts w:ascii="GHEA Grapalat" w:hAnsi="GHEA Grapalat" w:cs="Segoe UI"/>
          <w:lang w:val="hy-AM"/>
        </w:rPr>
        <w:t>Հարցման նպատակն</w:t>
      </w:r>
      <w:r w:rsidRPr="00704C5E">
        <w:rPr>
          <w:rFonts w:ascii="Calibri" w:hAnsi="Calibri" w:cs="Calibri"/>
          <w:lang w:val="hy-AM"/>
        </w:rPr>
        <w:t> </w:t>
      </w:r>
      <w:r w:rsidRPr="00704C5E">
        <w:rPr>
          <w:rFonts w:ascii="GHEA Grapalat" w:hAnsi="GHEA Grapalat" w:cs="GHEA Grapalat"/>
          <w:lang w:val="hy-AM"/>
        </w:rPr>
        <w:t>է՝</w:t>
      </w:r>
      <w:r w:rsidRPr="00704C5E">
        <w:rPr>
          <w:rFonts w:ascii="GHEA Grapalat" w:hAnsi="GHEA Grapalat" w:cs="Segoe UI"/>
          <w:lang w:val="hy-AM"/>
        </w:rPr>
        <w:t xml:space="preserve"> </w:t>
      </w:r>
      <w:r w:rsidRPr="00704C5E">
        <w:rPr>
          <w:rFonts w:ascii="GHEA Grapalat" w:hAnsi="GHEA Grapalat" w:cs="GHEA Grapalat"/>
          <w:lang w:val="hy-AM"/>
        </w:rPr>
        <w:t>ուսումնասիրել</w:t>
      </w:r>
      <w:r w:rsidRPr="00704C5E">
        <w:rPr>
          <w:rFonts w:ascii="GHEA Grapalat" w:hAnsi="GHEA Grapalat" w:cs="Segoe UI"/>
          <w:lang w:val="hy-AM"/>
        </w:rPr>
        <w:t xml:space="preserve">, </w:t>
      </w:r>
      <w:r w:rsidRPr="00704C5E">
        <w:rPr>
          <w:rFonts w:ascii="GHEA Grapalat" w:hAnsi="GHEA Grapalat" w:cs="GHEA Grapalat"/>
          <w:lang w:val="hy-AM"/>
        </w:rPr>
        <w:t>վերլուծել</w:t>
      </w:r>
      <w:r w:rsidRPr="00704C5E">
        <w:rPr>
          <w:rFonts w:ascii="GHEA Grapalat" w:hAnsi="GHEA Grapalat" w:cs="Segoe UI"/>
          <w:lang w:val="hy-AM"/>
        </w:rPr>
        <w:t xml:space="preserve">, </w:t>
      </w:r>
      <w:r w:rsidRPr="00704C5E">
        <w:rPr>
          <w:rFonts w:ascii="GHEA Grapalat" w:hAnsi="GHEA Grapalat" w:cs="GHEA Grapalat"/>
          <w:lang w:val="hy-AM"/>
        </w:rPr>
        <w:t>գնահատել</w:t>
      </w:r>
      <w:r w:rsidRPr="00704C5E">
        <w:rPr>
          <w:rFonts w:ascii="GHEA Grapalat" w:hAnsi="GHEA Grapalat" w:cs="Segoe UI"/>
          <w:lang w:val="hy-AM"/>
        </w:rPr>
        <w:t xml:space="preserve"> մասնակիցների կարծիքները, նկատառումները, առաջարկությունները, դժգո</w:t>
      </w:r>
      <w:r w:rsidR="00144C53">
        <w:rPr>
          <w:rFonts w:ascii="GHEA Grapalat" w:hAnsi="GHEA Grapalat" w:cs="Segoe UI"/>
          <w:lang w:val="hy-AM"/>
        </w:rPr>
        <w:t xml:space="preserve">հությունները, դրանց հաշվառմամբ՝ </w:t>
      </w:r>
      <w:r w:rsidRPr="00704C5E">
        <w:rPr>
          <w:rFonts w:ascii="GHEA Grapalat" w:hAnsi="GHEA Grapalat" w:cs="Segoe UI"/>
          <w:lang w:val="hy-AM"/>
        </w:rPr>
        <w:t>ներկայացնել առաջարկություններ և ձեռնարկել միջոցներ՝</w:t>
      </w:r>
      <w:r w:rsidRPr="00704C5E">
        <w:rPr>
          <w:rFonts w:ascii="Calibri" w:hAnsi="Calibri" w:cs="Calibri"/>
          <w:lang w:val="hy-AM"/>
        </w:rPr>
        <w:t> </w:t>
      </w:r>
      <w:r w:rsidRPr="00704C5E">
        <w:rPr>
          <w:rFonts w:ascii="GHEA Grapalat" w:hAnsi="GHEA Grapalat" w:cs="Segoe UI"/>
          <w:lang w:val="hy-AM"/>
        </w:rPr>
        <w:t>դասընթացի վարման</w:t>
      </w:r>
      <w:r w:rsidRPr="00704C5E">
        <w:rPr>
          <w:rFonts w:ascii="Calibri" w:hAnsi="Calibri" w:cs="Calibri"/>
          <w:lang w:val="hy-AM"/>
        </w:rPr>
        <w:t> </w:t>
      </w:r>
      <w:r w:rsidRPr="00704C5E">
        <w:rPr>
          <w:rFonts w:ascii="GHEA Grapalat" w:hAnsi="GHEA Grapalat" w:cs="Segoe UI"/>
          <w:lang w:val="hy-AM"/>
        </w:rPr>
        <w:t xml:space="preserve"> </w:t>
      </w:r>
      <w:r w:rsidRPr="00704C5E">
        <w:rPr>
          <w:rFonts w:ascii="GHEA Grapalat" w:hAnsi="GHEA Grapalat" w:cs="GHEA Grapalat"/>
          <w:lang w:val="hy-AM"/>
        </w:rPr>
        <w:t>որակն</w:t>
      </w:r>
      <w:r w:rsidRPr="00704C5E">
        <w:rPr>
          <w:rFonts w:ascii="GHEA Grapalat" w:hAnsi="GHEA Grapalat" w:cs="Segoe UI"/>
          <w:lang w:val="hy-AM"/>
        </w:rPr>
        <w:t xml:space="preserve"> </w:t>
      </w:r>
      <w:r w:rsidRPr="00704C5E">
        <w:rPr>
          <w:rFonts w:ascii="GHEA Grapalat" w:hAnsi="GHEA Grapalat" w:cs="GHEA Grapalat"/>
          <w:lang w:val="hy-AM"/>
        </w:rPr>
        <w:t>ու</w:t>
      </w:r>
      <w:r w:rsidRPr="00704C5E">
        <w:rPr>
          <w:rFonts w:ascii="GHEA Grapalat" w:hAnsi="GHEA Grapalat" w:cs="Segoe UI"/>
          <w:lang w:val="hy-AM"/>
        </w:rPr>
        <w:t xml:space="preserve"> </w:t>
      </w:r>
      <w:r w:rsidRPr="00704C5E">
        <w:rPr>
          <w:rFonts w:ascii="GHEA Grapalat" w:hAnsi="GHEA Grapalat" w:cs="GHEA Grapalat"/>
          <w:lang w:val="hy-AM"/>
        </w:rPr>
        <w:t>ար</w:t>
      </w:r>
      <w:r w:rsidRPr="00704C5E">
        <w:rPr>
          <w:rFonts w:ascii="GHEA Grapalat" w:hAnsi="GHEA Grapalat" w:cs="Segoe UI"/>
          <w:lang w:val="hy-AM"/>
        </w:rPr>
        <w:t>դյունավետությունը բարձրացնելու, արտաքին շահառուների բավարարվածության աճին նպաստելու համար։</w:t>
      </w:r>
      <w:r w:rsidRPr="00704C5E">
        <w:rPr>
          <w:rFonts w:ascii="Calibri" w:hAnsi="Calibri" w:cs="Calibri"/>
          <w:lang w:val="hy-AM"/>
        </w:rPr>
        <w:t>  </w:t>
      </w:r>
    </w:p>
    <w:p w:rsidR="00D00B41" w:rsidRPr="00704C5E" w:rsidRDefault="00D00B41" w:rsidP="00D00B41">
      <w:pPr>
        <w:pStyle w:val="a3"/>
        <w:spacing w:line="360" w:lineRule="auto"/>
        <w:ind w:left="0"/>
        <w:jc w:val="both"/>
        <w:rPr>
          <w:rFonts w:ascii="GHEA Grapalat" w:hAnsi="GHEA Grapalat"/>
          <w:color w:val="FF0000"/>
          <w:lang w:val="hy-AM"/>
        </w:rPr>
      </w:pPr>
    </w:p>
    <w:p w:rsidR="008A2920" w:rsidRPr="00704C5E" w:rsidRDefault="008A2920" w:rsidP="003B635A">
      <w:pPr>
        <w:pStyle w:val="af1"/>
        <w:tabs>
          <w:tab w:val="left" w:pos="2315"/>
        </w:tabs>
        <w:spacing w:line="360" w:lineRule="auto"/>
        <w:ind w:right="551"/>
        <w:jc w:val="both"/>
        <w:rPr>
          <w:rFonts w:ascii="GHEA Grapalat" w:hAnsi="GHEA Grapalat"/>
          <w:spacing w:val="-5"/>
          <w:lang w:val="hy-AM"/>
        </w:rPr>
      </w:pPr>
    </w:p>
    <w:p w:rsidR="008A2920" w:rsidRPr="00704C5E" w:rsidRDefault="008A2920" w:rsidP="003B635A">
      <w:pPr>
        <w:pStyle w:val="af1"/>
        <w:tabs>
          <w:tab w:val="left" w:pos="2315"/>
        </w:tabs>
        <w:spacing w:line="360" w:lineRule="auto"/>
        <w:rPr>
          <w:rFonts w:ascii="GHEA Grapalat" w:hAnsi="GHEA Grapalat"/>
          <w:lang w:val="hy-AM"/>
        </w:rPr>
      </w:pPr>
    </w:p>
    <w:p w:rsidR="008A2920" w:rsidRPr="00704C5E" w:rsidRDefault="008A2920" w:rsidP="003B635A">
      <w:pPr>
        <w:pStyle w:val="a3"/>
        <w:widowControl w:val="0"/>
        <w:numPr>
          <w:ilvl w:val="1"/>
          <w:numId w:val="26"/>
        </w:numPr>
        <w:tabs>
          <w:tab w:val="left" w:pos="426"/>
          <w:tab w:val="left" w:pos="2315"/>
        </w:tabs>
        <w:autoSpaceDE w:val="0"/>
        <w:autoSpaceDN w:val="0"/>
        <w:spacing w:line="360" w:lineRule="auto"/>
        <w:ind w:left="0" w:firstLine="0"/>
        <w:contextualSpacing w:val="0"/>
        <w:jc w:val="left"/>
        <w:rPr>
          <w:rFonts w:ascii="GHEA Grapalat" w:hAnsi="GHEA Grapalat"/>
          <w:b/>
          <w:bCs/>
        </w:rPr>
      </w:pPr>
      <w:r w:rsidRPr="00704C5E">
        <w:rPr>
          <w:rFonts w:ascii="GHEA Grapalat" w:hAnsi="GHEA Grapalat"/>
          <w:b/>
        </w:rPr>
        <w:t>Հարցման</w:t>
      </w:r>
      <w:r w:rsidRPr="00704C5E">
        <w:rPr>
          <w:rFonts w:ascii="GHEA Grapalat" w:hAnsi="GHEA Grapalat"/>
          <w:b/>
          <w:spacing w:val="55"/>
        </w:rPr>
        <w:t xml:space="preserve"> </w:t>
      </w:r>
      <w:r w:rsidRPr="00704C5E">
        <w:rPr>
          <w:rFonts w:ascii="GHEA Grapalat" w:hAnsi="GHEA Grapalat"/>
          <w:b/>
        </w:rPr>
        <w:t>մեթոդաբանությունը</w:t>
      </w:r>
      <w:r w:rsidRPr="00704C5E">
        <w:rPr>
          <w:rFonts w:ascii="Cambria Math" w:hAnsi="Cambria Math" w:cs="Cambria Math"/>
          <w:b/>
          <w:bCs/>
        </w:rPr>
        <w:t>․</w:t>
      </w:r>
    </w:p>
    <w:p w:rsidR="00D00B41" w:rsidRPr="00704C5E" w:rsidRDefault="00D00B41" w:rsidP="00D00B41">
      <w:pPr>
        <w:spacing w:line="360" w:lineRule="auto"/>
        <w:jc w:val="both"/>
        <w:rPr>
          <w:rFonts w:ascii="GHEA Grapalat" w:hAnsi="GHEA Grapalat"/>
          <w:lang w:val="hy-AM"/>
        </w:rPr>
      </w:pPr>
      <w:r w:rsidRPr="00704C5E">
        <w:rPr>
          <w:rFonts w:ascii="GHEA Grapalat" w:hAnsi="GHEA Grapalat"/>
          <w:lang w:val="hy-AM"/>
        </w:rPr>
        <w:t xml:space="preserve">Հարցաթերթը բաղկացած է փակ, բաց և ինտերվալային հարցերից։ Հարցաթերթի հարցերը մշակվել և կազմվել են </w:t>
      </w:r>
      <w:r w:rsidR="00704C5E" w:rsidRPr="00704C5E">
        <w:rPr>
          <w:rFonts w:ascii="GHEA Grapalat" w:hAnsi="GHEA Grapalat"/>
          <w:lang w:val="hy-AM"/>
        </w:rPr>
        <w:t xml:space="preserve">ԳՊՀ </w:t>
      </w:r>
      <w:r w:rsidRPr="00704C5E">
        <w:rPr>
          <w:rFonts w:ascii="GHEA Grapalat" w:hAnsi="GHEA Grapalat"/>
          <w:lang w:val="hy-AM"/>
        </w:rPr>
        <w:t xml:space="preserve">որակի ապահովման բաժնի աշխատակիցների և </w:t>
      </w:r>
      <w:r w:rsidR="00704C5E" w:rsidRPr="00704C5E">
        <w:rPr>
          <w:rFonts w:ascii="GHEA Grapalat" w:hAnsi="GHEA Grapalat"/>
          <w:lang w:val="hy-AM"/>
        </w:rPr>
        <w:t xml:space="preserve">հաշվապահական հաշվառման ամբիոնի </w:t>
      </w:r>
      <w:r w:rsidRPr="00704C5E">
        <w:rPr>
          <w:rFonts w:ascii="GHEA Grapalat" w:hAnsi="GHEA Grapalat"/>
          <w:lang w:val="hy-AM"/>
        </w:rPr>
        <w:t>դասախոսների համատեղ աշխատանքի արդյունքում։ Հարցաթերթի նպատակն է որակական և քանակական տվյալների հավաքագրումն ու վերլուծությունը, եզրակացությունների և առաջարկությունների ներկայացումը՝ միտված ԳՊՀ-ի ա</w:t>
      </w:r>
      <w:r w:rsidR="00144C53">
        <w:rPr>
          <w:rFonts w:ascii="GHEA Grapalat" w:hAnsi="GHEA Grapalat"/>
          <w:lang w:val="hy-AM"/>
        </w:rPr>
        <w:t>ր</w:t>
      </w:r>
      <w:r w:rsidRPr="00704C5E">
        <w:rPr>
          <w:rFonts w:ascii="GHEA Grapalat" w:hAnsi="GHEA Grapalat"/>
          <w:lang w:val="hy-AM"/>
        </w:rPr>
        <w:t>տաքին շահակիցների բավարարվածության աճին։</w:t>
      </w:r>
    </w:p>
    <w:p w:rsidR="008A2920" w:rsidRPr="00704C5E" w:rsidRDefault="008A2920" w:rsidP="003B635A">
      <w:pPr>
        <w:spacing w:line="360" w:lineRule="auto"/>
        <w:jc w:val="both"/>
        <w:rPr>
          <w:rFonts w:ascii="GHEA Grapalat" w:hAnsi="GHEA Grapalat"/>
          <w:lang w:val="hy-AM"/>
        </w:rPr>
        <w:sectPr w:rsidR="008A2920" w:rsidRPr="00704C5E" w:rsidSect="0098456F">
          <w:pgSz w:w="11910" w:h="16840"/>
          <w:pgMar w:top="1134" w:right="850" w:bottom="1134" w:left="1701" w:header="0" w:footer="993" w:gutter="0"/>
          <w:cols w:space="720"/>
          <w:docGrid w:linePitch="326"/>
        </w:sectPr>
      </w:pPr>
    </w:p>
    <w:p w:rsidR="008A2920" w:rsidRPr="00144C53" w:rsidRDefault="00E26CE2" w:rsidP="003B635A">
      <w:pPr>
        <w:pStyle w:val="a3"/>
        <w:numPr>
          <w:ilvl w:val="0"/>
          <w:numId w:val="28"/>
        </w:numPr>
        <w:ind w:left="709"/>
        <w:jc w:val="center"/>
        <w:rPr>
          <w:rFonts w:ascii="GHEA Grapalat" w:hAnsi="GHEA Grapalat"/>
          <w:b/>
          <w:lang w:val="hy-AM"/>
        </w:rPr>
      </w:pPr>
      <w:r w:rsidRPr="00144C53">
        <w:rPr>
          <w:rFonts w:ascii="GHEA Grapalat" w:hAnsi="GHEA Grapalat"/>
          <w:b/>
          <w:spacing w:val="-2"/>
          <w:lang w:val="hy-AM"/>
        </w:rPr>
        <w:lastRenderedPageBreak/>
        <w:t xml:space="preserve">ԳԱՎԱՌԻ </w:t>
      </w:r>
      <w:r w:rsidRPr="00144C53">
        <w:rPr>
          <w:rFonts w:ascii="GHEA Grapalat" w:hAnsi="GHEA Grapalat"/>
          <w:b/>
          <w:spacing w:val="-1"/>
          <w:lang w:val="hy-AM"/>
        </w:rPr>
        <w:t xml:space="preserve">ՊԵՏԱԿԱՆ ՀԱՄԱԼՍԱՐԱՆՈՒՄ </w:t>
      </w:r>
      <w:r w:rsidR="00144C53" w:rsidRPr="00144C53">
        <w:rPr>
          <w:rFonts w:ascii="GHEA Grapalat" w:hAnsi="GHEA Grapalat" w:cs="Segoe UI"/>
          <w:b/>
          <w:bCs/>
          <w:lang w:val="hy-AM"/>
        </w:rPr>
        <w:t>ՀԱՇՎԱՊԱՀՆԵՐԻ ՎԵՐԱՊԱՏՐԱՍՏՄԱՆ</w:t>
      </w:r>
      <w:r w:rsidR="00144C53" w:rsidRPr="00144C53">
        <w:rPr>
          <w:rFonts w:ascii="GHEA Grapalat" w:hAnsi="GHEA Grapalat" w:cs="Sylfaen"/>
          <w:b/>
          <w:spacing w:val="-5"/>
          <w:lang w:val="hy-AM"/>
        </w:rPr>
        <w:t xml:space="preserve"> </w:t>
      </w:r>
      <w:r w:rsidR="00144C53" w:rsidRPr="00144C53">
        <w:rPr>
          <w:rFonts w:ascii="GHEA Grapalat" w:hAnsi="GHEA Grapalat"/>
          <w:b/>
          <w:spacing w:val="-5"/>
          <w:lang w:val="hy-AM"/>
        </w:rPr>
        <w:t xml:space="preserve">ԴԱՍԸՆԹԱՑԻՑ ՄԱՍՆԱԿԻՑՆԵՐԻ ԲԱՎԱՐԱՐՎԱԾՈՒԹՅԱՆ  </w:t>
      </w:r>
      <w:r w:rsidRPr="00144C53">
        <w:rPr>
          <w:rFonts w:ascii="GHEA Grapalat" w:hAnsi="GHEA Grapalat"/>
          <w:b/>
          <w:lang w:val="hy-AM"/>
        </w:rPr>
        <w:t>ԳՆԱՀԱՏՈՒՄ</w:t>
      </w:r>
    </w:p>
    <w:p w:rsidR="0098456F" w:rsidRPr="00165AA4" w:rsidRDefault="0098456F" w:rsidP="003B635A">
      <w:pPr>
        <w:jc w:val="center"/>
        <w:rPr>
          <w:rFonts w:ascii="GHEA Grapalat" w:hAnsi="GHEA Grapalat"/>
          <w:b/>
          <w:lang w:val="hy-AM"/>
        </w:rPr>
      </w:pPr>
    </w:p>
    <w:p w:rsidR="00275E2B" w:rsidRDefault="00275E2B" w:rsidP="006A6BF5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  <w:r w:rsidRPr="00275E2B">
        <w:rPr>
          <w:rFonts w:ascii="GHEA Grapalat" w:hAnsi="GHEA Grapalat"/>
          <w:lang w:val="hy-AM"/>
        </w:rPr>
        <w:t>Գավառի պետական համալսարանը ՀՀ Գեղարքունիքի մարզի պետական ոչ առևտրային կազմակերպությունների հաշվապահների համար</w:t>
      </w:r>
      <w:r>
        <w:rPr>
          <w:rFonts w:ascii="GHEA Grapalat" w:hAnsi="GHEA Grapalat"/>
          <w:lang w:val="hy-AM"/>
        </w:rPr>
        <w:t xml:space="preserve"> ս․ թ․ մարտի 29-ից  ապրիլի 17-ը </w:t>
      </w:r>
      <w:r w:rsidRPr="00275E2B">
        <w:rPr>
          <w:rFonts w:ascii="GHEA Grapalat" w:hAnsi="GHEA Grapalat"/>
          <w:lang w:val="hy-AM"/>
        </w:rPr>
        <w:t>Շարունակական մասնագիտական զարգացման ծրագրի շրջանակներում իրականաց</w:t>
      </w:r>
      <w:r>
        <w:rPr>
          <w:rFonts w:ascii="GHEA Grapalat" w:hAnsi="GHEA Grapalat"/>
          <w:lang w:val="hy-AM"/>
        </w:rPr>
        <w:t xml:space="preserve">րել է </w:t>
      </w:r>
      <w:r w:rsidRPr="00275E2B">
        <w:rPr>
          <w:rFonts w:ascii="GHEA Grapalat" w:hAnsi="GHEA Grapalat"/>
          <w:lang w:val="hy-AM"/>
        </w:rPr>
        <w:t>վերապատրաստման դասընթաց</w:t>
      </w:r>
      <w:r>
        <w:rPr>
          <w:rFonts w:ascii="GHEA Grapalat" w:hAnsi="GHEA Grapalat"/>
          <w:lang w:val="hy-AM"/>
        </w:rPr>
        <w:t>։</w:t>
      </w:r>
      <w:r w:rsidRPr="00275E2B">
        <w:rPr>
          <w:rFonts w:ascii="GHEA Grapalat" w:hAnsi="GHEA Grapalat"/>
          <w:lang w:val="hy-AM"/>
        </w:rPr>
        <w:t xml:space="preserve"> </w:t>
      </w:r>
      <w:r w:rsidR="00A5123C" w:rsidRPr="00501A84">
        <w:rPr>
          <w:rFonts w:ascii="GHEA Grapalat" w:hAnsi="GHEA Grapalat"/>
          <w:lang w:val="hy-AM"/>
        </w:rPr>
        <w:t>Դասընթացի</w:t>
      </w:r>
      <w:r>
        <w:rPr>
          <w:rFonts w:ascii="GHEA Grapalat" w:hAnsi="GHEA Grapalat"/>
          <w:lang w:val="hy-AM"/>
        </w:rPr>
        <w:t>ն</w:t>
      </w:r>
      <w:r w:rsidR="00A5123C" w:rsidRPr="00501A84">
        <w:rPr>
          <w:rFonts w:ascii="GHEA Grapalat" w:hAnsi="GHEA Grapalat"/>
          <w:lang w:val="hy-AM"/>
        </w:rPr>
        <w:t xml:space="preserve"> մասնակցել են թվով </w:t>
      </w:r>
      <w:r w:rsidR="006F30B3">
        <w:rPr>
          <w:rFonts w:ascii="GHEA Grapalat" w:hAnsi="GHEA Grapalat"/>
          <w:lang w:val="hy-AM"/>
        </w:rPr>
        <w:t>70</w:t>
      </w:r>
      <w:r w:rsidR="00A5123C" w:rsidRPr="00501A84">
        <w:rPr>
          <w:rFonts w:ascii="GHEA Grapalat" w:hAnsi="GHEA Grapalat"/>
          <w:lang w:val="hy-AM"/>
        </w:rPr>
        <w:t xml:space="preserve"> </w:t>
      </w:r>
      <w:r w:rsidR="006F30B3">
        <w:rPr>
          <w:rFonts w:ascii="GHEA Grapalat" w:hAnsi="GHEA Grapalat"/>
          <w:lang w:val="hy-AM"/>
        </w:rPr>
        <w:t>անձ, որոնք հիմնականում աշխատում են Գեղարքունիքի հանրակրթական դպրոցներում՝ որպես հաշվապահ</w:t>
      </w:r>
      <w:r>
        <w:rPr>
          <w:rFonts w:ascii="GHEA Grapalat" w:hAnsi="GHEA Grapalat"/>
          <w:lang w:val="hy-AM"/>
        </w:rPr>
        <w:t>։ Մասնակիցների մեջ</w:t>
      </w:r>
      <w:r w:rsidR="006F30B3">
        <w:rPr>
          <w:rFonts w:ascii="GHEA Grapalat" w:hAnsi="GHEA Grapalat"/>
          <w:lang w:val="hy-AM"/>
        </w:rPr>
        <w:t xml:space="preserve"> քիչ </w:t>
      </w:r>
      <w:r>
        <w:rPr>
          <w:rFonts w:ascii="GHEA Grapalat" w:hAnsi="GHEA Grapalat"/>
          <w:lang w:val="hy-AM"/>
        </w:rPr>
        <w:t>թիվ չեն</w:t>
      </w:r>
      <w:r w:rsidR="006F30B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կազմել </w:t>
      </w:r>
      <w:r w:rsidR="006F30B3">
        <w:rPr>
          <w:rFonts w:ascii="GHEA Grapalat" w:hAnsi="GHEA Grapalat"/>
          <w:lang w:val="hy-AM"/>
        </w:rPr>
        <w:t xml:space="preserve">նաև ԳՊՀ շրջանավարտները։ </w:t>
      </w:r>
    </w:p>
    <w:p w:rsidR="0027295C" w:rsidRDefault="006F30B3" w:rsidP="006A6BF5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Հարցմանը գրանցվել է 100% մասնակցություն։ </w:t>
      </w:r>
    </w:p>
    <w:p w:rsidR="00143FF2" w:rsidRDefault="00143FF2" w:rsidP="006A6BF5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143FF2" w:rsidRDefault="00143FF2" w:rsidP="00143FF2">
      <w:pPr>
        <w:spacing w:line="360" w:lineRule="auto"/>
        <w:ind w:firstLine="349"/>
        <w:rPr>
          <w:rFonts w:ascii="GHEA Grapalat" w:hAnsi="GHEA Grapalat"/>
          <w:b/>
          <w:lang w:val="hy-AM"/>
        </w:rPr>
      </w:pPr>
      <w:r w:rsidRPr="00143FF2">
        <w:rPr>
          <w:rFonts w:ascii="GHEA Grapalat" w:hAnsi="GHEA Grapalat"/>
          <w:b/>
          <w:lang w:val="hy-AM"/>
        </w:rPr>
        <w:t>Ըստ սեռի․</w:t>
      </w:r>
    </w:p>
    <w:p w:rsidR="00143FF2" w:rsidRDefault="002B50B5" w:rsidP="00143FF2">
      <w:pPr>
        <w:spacing w:line="360" w:lineRule="auto"/>
        <w:ind w:firstLine="349"/>
        <w:jc w:val="right"/>
        <w:rPr>
          <w:rFonts w:ascii="GHEA Grapalat" w:hAnsi="GHEA Grapalat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291465</wp:posOffset>
            </wp:positionH>
            <wp:positionV relativeFrom="paragraph">
              <wp:posOffset>389255</wp:posOffset>
            </wp:positionV>
            <wp:extent cx="5708015" cy="3009900"/>
            <wp:effectExtent l="0" t="0" r="698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01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3FF2">
        <w:rPr>
          <w:rFonts w:ascii="GHEA Grapalat" w:hAnsi="GHEA Grapalat"/>
          <w:b/>
          <w:lang w:val="hy-AM"/>
        </w:rPr>
        <w:t>Գծապատկեր 1․</w:t>
      </w:r>
    </w:p>
    <w:p w:rsidR="00143FF2" w:rsidRDefault="00143FF2" w:rsidP="00143FF2">
      <w:pPr>
        <w:spacing w:line="360" w:lineRule="auto"/>
        <w:ind w:firstLine="349"/>
        <w:jc w:val="center"/>
        <w:rPr>
          <w:rFonts w:ascii="GHEA Grapalat" w:hAnsi="GHEA Grapalat"/>
          <w:b/>
          <w:lang w:val="hy-AM"/>
        </w:rPr>
      </w:pPr>
    </w:p>
    <w:p w:rsidR="00143FF2" w:rsidRDefault="00143FF2" w:rsidP="00E97A3A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143FF2" w:rsidRDefault="00275E2B" w:rsidP="00E97A3A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Հարցվողների 88,7%-ը կանայք են, 11,3%-ը՝ տղամարդիկ։</w:t>
      </w:r>
    </w:p>
    <w:p w:rsidR="00143FF2" w:rsidRDefault="00143FF2" w:rsidP="00E97A3A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143FF2" w:rsidRDefault="00143FF2" w:rsidP="006A6BF5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143FF2" w:rsidRPr="00501A84" w:rsidRDefault="00143FF2" w:rsidP="006A6BF5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143FF2" w:rsidRDefault="0027295C" w:rsidP="0027295C">
      <w:pPr>
        <w:spacing w:line="360" w:lineRule="auto"/>
        <w:ind w:firstLine="349"/>
        <w:jc w:val="both"/>
        <w:rPr>
          <w:rFonts w:ascii="Cambria Math" w:hAnsi="Cambria Math"/>
          <w:b/>
          <w:lang w:val="hy-AM"/>
        </w:rPr>
      </w:pPr>
      <w:r w:rsidRPr="00143FF2">
        <w:rPr>
          <w:rFonts w:ascii="GHEA Grapalat" w:hAnsi="GHEA Grapalat"/>
          <w:b/>
          <w:lang w:val="hy-AM"/>
        </w:rPr>
        <w:lastRenderedPageBreak/>
        <w:t>Ըստ տարիքային խմբի</w:t>
      </w:r>
      <w:r w:rsidR="00143FF2" w:rsidRPr="00143FF2">
        <w:rPr>
          <w:rFonts w:ascii="Cambria Math" w:hAnsi="Cambria Math"/>
          <w:b/>
          <w:lang w:val="hy-AM"/>
        </w:rPr>
        <w:t>․</w:t>
      </w:r>
    </w:p>
    <w:p w:rsidR="00143FF2" w:rsidRDefault="00143FF2" w:rsidP="00143FF2">
      <w:pPr>
        <w:spacing w:line="360" w:lineRule="auto"/>
        <w:ind w:firstLine="349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Գծապատկեր </w:t>
      </w:r>
      <w:r w:rsidR="00110B0C"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  <w:lang w:val="hy-AM"/>
        </w:rPr>
        <w:t>․</w:t>
      </w:r>
    </w:p>
    <w:p w:rsidR="00143FF2" w:rsidRPr="00143FF2" w:rsidRDefault="002B50B5" w:rsidP="0027295C">
      <w:pPr>
        <w:spacing w:line="360" w:lineRule="auto"/>
        <w:ind w:firstLine="349"/>
        <w:jc w:val="both"/>
        <w:rPr>
          <w:rFonts w:ascii="Cambria Math" w:hAnsi="Cambria Math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1285240</wp:posOffset>
            </wp:positionH>
            <wp:positionV relativeFrom="paragraph">
              <wp:posOffset>5715</wp:posOffset>
            </wp:positionV>
            <wp:extent cx="5133975" cy="3019425"/>
            <wp:effectExtent l="0" t="0" r="9525" b="9525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7A3A" w:rsidRDefault="00E97A3A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E97A3A" w:rsidRDefault="00E97A3A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E97A3A" w:rsidRDefault="00E97A3A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E97A3A" w:rsidRDefault="00E97A3A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E97A3A" w:rsidRDefault="00E97A3A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E97A3A" w:rsidRDefault="00E97A3A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E97A3A" w:rsidRDefault="00E97A3A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E97A3A" w:rsidRDefault="00E97A3A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</w:p>
    <w:p w:rsidR="00E97A3A" w:rsidRDefault="00E97A3A" w:rsidP="00110B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603F99" w:rsidRDefault="00143FF2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</w:t>
      </w:r>
      <w:r w:rsidR="0027295C">
        <w:rPr>
          <w:rFonts w:ascii="GHEA Grapalat" w:hAnsi="GHEA Grapalat"/>
          <w:lang w:val="hy-AM"/>
        </w:rPr>
        <w:t>արցվողների 18,5%-ը</w:t>
      </w:r>
      <w:r w:rsidR="00E97A3A">
        <w:rPr>
          <w:rFonts w:ascii="GHEA Grapalat" w:hAnsi="GHEA Grapalat"/>
          <w:lang w:val="hy-AM"/>
        </w:rPr>
        <w:t xml:space="preserve"> պատկանում</w:t>
      </w:r>
      <w:r w:rsidR="0027295C">
        <w:rPr>
          <w:rFonts w:ascii="GHEA Grapalat" w:hAnsi="GHEA Grapalat"/>
          <w:lang w:val="hy-AM"/>
        </w:rPr>
        <w:t xml:space="preserve"> </w:t>
      </w:r>
      <w:r w:rsidR="00E97A3A">
        <w:rPr>
          <w:rFonts w:ascii="GHEA Grapalat" w:hAnsi="GHEA Grapalat"/>
          <w:lang w:val="hy-AM"/>
        </w:rPr>
        <w:t xml:space="preserve">է </w:t>
      </w:r>
      <w:r w:rsidR="0027295C">
        <w:rPr>
          <w:rFonts w:ascii="GHEA Grapalat" w:hAnsi="GHEA Grapalat"/>
          <w:lang w:val="hy-AM"/>
        </w:rPr>
        <w:t>25-35 տարեկան տարիքային</w:t>
      </w:r>
      <w:r w:rsidR="00E97A3A" w:rsidRPr="00E97A3A">
        <w:rPr>
          <w:rFonts w:ascii="GHEA Grapalat" w:hAnsi="GHEA Grapalat"/>
          <w:lang w:val="hy-AM"/>
        </w:rPr>
        <w:t xml:space="preserve"> </w:t>
      </w:r>
      <w:r w:rsidR="00E97A3A">
        <w:rPr>
          <w:rFonts w:ascii="GHEA Grapalat" w:hAnsi="GHEA Grapalat"/>
          <w:lang w:val="hy-AM"/>
        </w:rPr>
        <w:t>խմբին</w:t>
      </w:r>
      <w:r w:rsidR="0027295C">
        <w:rPr>
          <w:rFonts w:ascii="GHEA Grapalat" w:hAnsi="GHEA Grapalat"/>
          <w:lang w:val="hy-AM"/>
        </w:rPr>
        <w:t>, 30%-ը՝ 35-45 տարեկան, 25,7%-ը՝ 45-55 տարեկան,  21,4%-ը՝ 55-65 տարեկան, 4,</w:t>
      </w:r>
      <w:r w:rsidR="00611BBB">
        <w:rPr>
          <w:rFonts w:ascii="GHEA Grapalat" w:hAnsi="GHEA Grapalat"/>
          <w:lang w:val="hy-AM"/>
        </w:rPr>
        <w:t>4</w:t>
      </w:r>
      <w:r w:rsidR="0027295C">
        <w:rPr>
          <w:rFonts w:ascii="GHEA Grapalat" w:hAnsi="GHEA Grapalat"/>
          <w:lang w:val="hy-AM"/>
        </w:rPr>
        <w:t>%-ը՝ 65-75 տարեկան տարիքային խմբին</w:t>
      </w:r>
      <w:r>
        <w:rPr>
          <w:rFonts w:ascii="GHEA Grapalat" w:hAnsi="GHEA Grapalat"/>
          <w:lang w:val="hy-AM"/>
        </w:rPr>
        <w:t xml:space="preserve">։ </w:t>
      </w:r>
    </w:p>
    <w:p w:rsidR="001474BA" w:rsidRDefault="001474BA" w:rsidP="00143FF2">
      <w:pPr>
        <w:spacing w:line="360" w:lineRule="auto"/>
        <w:ind w:firstLine="34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Արդյունքում, կարող ենք նշել, որ վերապատրաստմանը հիմնականում մասնակցել են 35-ից 55 տարեկան տարիքային խմբի ներկայացուցիչները։</w:t>
      </w:r>
    </w:p>
    <w:p w:rsidR="00143FF2" w:rsidRPr="001474BA" w:rsidRDefault="00143FF2" w:rsidP="00143FF2">
      <w:pPr>
        <w:spacing w:line="360" w:lineRule="auto"/>
        <w:ind w:firstLine="349"/>
        <w:jc w:val="both"/>
        <w:rPr>
          <w:rFonts w:ascii="GHEA Grapalat" w:hAnsi="GHEA Grapalat"/>
          <w:sz w:val="14"/>
          <w:lang w:val="hy-AM"/>
        </w:rPr>
      </w:pPr>
    </w:p>
    <w:p w:rsidR="00603F99" w:rsidRPr="00141D12" w:rsidRDefault="00141D12" w:rsidP="00141D12">
      <w:pPr>
        <w:spacing w:line="360" w:lineRule="auto"/>
        <w:ind w:firstLine="349"/>
        <w:jc w:val="both"/>
        <w:rPr>
          <w:rFonts w:ascii="GHEA Grapalat" w:hAnsi="GHEA Grapalat"/>
          <w:b/>
          <w:lang w:val="hy-AM"/>
        </w:rPr>
      </w:pPr>
      <w:r w:rsidRPr="00143FF2">
        <w:rPr>
          <w:rFonts w:ascii="GHEA Grapalat" w:hAnsi="GHEA Grapalat"/>
          <w:b/>
          <w:lang w:val="hy-AM"/>
        </w:rPr>
        <w:t xml:space="preserve">Ըստ </w:t>
      </w:r>
      <w:r>
        <w:rPr>
          <w:rFonts w:ascii="GHEA Grapalat" w:hAnsi="GHEA Grapalat"/>
          <w:b/>
          <w:lang w:val="hy-AM"/>
        </w:rPr>
        <w:t>մասնագիտության․</w:t>
      </w:r>
    </w:p>
    <w:p w:rsidR="00141D12" w:rsidRDefault="00141D12" w:rsidP="00141D12">
      <w:pPr>
        <w:spacing w:line="360" w:lineRule="auto"/>
        <w:ind w:firstLine="349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Գծապատկեր </w:t>
      </w:r>
      <w:r w:rsidR="00110B0C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  <w:lang w:val="hy-AM"/>
        </w:rPr>
        <w:t>․</w:t>
      </w:r>
    </w:p>
    <w:p w:rsidR="00603F99" w:rsidRPr="00501A84" w:rsidRDefault="001474BA" w:rsidP="003B635A">
      <w:pPr>
        <w:spacing w:line="360" w:lineRule="auto"/>
        <w:ind w:firstLine="349"/>
        <w:jc w:val="right"/>
        <w:rPr>
          <w:rFonts w:ascii="GHEA Grapalat" w:hAnsi="GHEA Grapalat"/>
          <w:noProof/>
          <w:lang w:val="hy-AM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1493520</wp:posOffset>
            </wp:positionH>
            <wp:positionV relativeFrom="paragraph">
              <wp:posOffset>6350</wp:posOffset>
            </wp:positionV>
            <wp:extent cx="4732020" cy="3070860"/>
            <wp:effectExtent l="0" t="0" r="11430" b="1524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3F99" w:rsidRPr="00501A84" w:rsidRDefault="00603F99" w:rsidP="003B635A">
      <w:pPr>
        <w:spacing w:line="360" w:lineRule="auto"/>
        <w:ind w:firstLine="349"/>
        <w:jc w:val="right"/>
        <w:rPr>
          <w:rFonts w:ascii="GHEA Grapalat" w:hAnsi="GHEA Grapalat"/>
          <w:noProof/>
          <w:lang w:val="hy-AM"/>
        </w:rPr>
      </w:pPr>
    </w:p>
    <w:p w:rsidR="00603F99" w:rsidRPr="00501A84" w:rsidRDefault="00603F99" w:rsidP="003B635A">
      <w:pPr>
        <w:spacing w:line="360" w:lineRule="auto"/>
        <w:ind w:firstLine="349"/>
        <w:jc w:val="right"/>
        <w:rPr>
          <w:rFonts w:ascii="GHEA Grapalat" w:hAnsi="GHEA Grapalat"/>
          <w:noProof/>
          <w:lang w:val="hy-AM"/>
        </w:rPr>
      </w:pPr>
    </w:p>
    <w:p w:rsidR="00603F99" w:rsidRPr="00501A84" w:rsidRDefault="00603F99" w:rsidP="003B635A">
      <w:pPr>
        <w:spacing w:line="360" w:lineRule="auto"/>
        <w:ind w:firstLine="349"/>
        <w:jc w:val="right"/>
        <w:rPr>
          <w:rFonts w:ascii="GHEA Grapalat" w:hAnsi="GHEA Grapalat"/>
          <w:noProof/>
          <w:lang w:val="hy-AM"/>
        </w:rPr>
      </w:pPr>
    </w:p>
    <w:p w:rsidR="00603F99" w:rsidRPr="00501A84" w:rsidRDefault="00603F99" w:rsidP="003B635A">
      <w:pPr>
        <w:spacing w:line="360" w:lineRule="auto"/>
        <w:ind w:firstLine="349"/>
        <w:jc w:val="right"/>
        <w:rPr>
          <w:rFonts w:ascii="GHEA Grapalat" w:hAnsi="GHEA Grapalat"/>
          <w:noProof/>
          <w:lang w:val="hy-AM"/>
        </w:rPr>
      </w:pPr>
    </w:p>
    <w:p w:rsidR="00603F99" w:rsidRPr="00501A84" w:rsidRDefault="00603F99" w:rsidP="003B635A">
      <w:pPr>
        <w:spacing w:line="360" w:lineRule="auto"/>
        <w:ind w:firstLine="349"/>
        <w:jc w:val="right"/>
        <w:rPr>
          <w:rFonts w:ascii="GHEA Grapalat" w:hAnsi="GHEA Grapalat"/>
          <w:noProof/>
          <w:lang w:val="hy-AM"/>
        </w:rPr>
      </w:pPr>
    </w:p>
    <w:p w:rsidR="00603F99" w:rsidRPr="00501A84" w:rsidRDefault="00603F99" w:rsidP="003B635A">
      <w:pPr>
        <w:spacing w:line="360" w:lineRule="auto"/>
        <w:ind w:firstLine="349"/>
        <w:jc w:val="right"/>
        <w:rPr>
          <w:rFonts w:ascii="GHEA Grapalat" w:hAnsi="GHEA Grapalat"/>
          <w:noProof/>
          <w:lang w:val="hy-AM"/>
        </w:rPr>
      </w:pPr>
    </w:p>
    <w:p w:rsidR="00603F99" w:rsidRPr="00BC29D4" w:rsidRDefault="00603F99" w:rsidP="003B635A">
      <w:pPr>
        <w:spacing w:line="360" w:lineRule="auto"/>
        <w:ind w:firstLine="349"/>
        <w:jc w:val="both"/>
        <w:rPr>
          <w:rFonts w:ascii="Cambria Math" w:hAnsi="Cambria Math"/>
          <w:noProof/>
          <w:lang w:val="hy-AM"/>
        </w:rPr>
      </w:pPr>
      <w:r w:rsidRPr="00501A84">
        <w:rPr>
          <w:rFonts w:ascii="GHEA Grapalat" w:hAnsi="GHEA Grapalat"/>
          <w:noProof/>
          <w:lang w:val="hy-AM"/>
        </w:rPr>
        <w:lastRenderedPageBreak/>
        <w:t>Հարցման</w:t>
      </w:r>
      <w:r w:rsidR="00BC29D4">
        <w:rPr>
          <w:rFonts w:ascii="GHEA Grapalat" w:hAnsi="GHEA Grapalat"/>
          <w:noProof/>
          <w:lang w:val="hy-AM"/>
        </w:rPr>
        <w:t xml:space="preserve"> մասնակիցներն ըստ մասնագիտության</w:t>
      </w:r>
      <w:r w:rsidR="00BC29D4">
        <w:rPr>
          <w:rFonts w:ascii="Cambria Math" w:hAnsi="Cambria Math"/>
          <w:noProof/>
          <w:lang w:val="hy-AM"/>
        </w:rPr>
        <w:t>․</w:t>
      </w:r>
    </w:p>
    <w:p w:rsidR="00BC29D4" w:rsidRPr="00BC29D4" w:rsidRDefault="00BC29D4" w:rsidP="00BC29D4">
      <w:pPr>
        <w:pStyle w:val="a3"/>
        <w:numPr>
          <w:ilvl w:val="0"/>
          <w:numId w:val="33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C29D4">
        <w:rPr>
          <w:rFonts w:ascii="GHEA Grapalat" w:hAnsi="GHEA Grapalat"/>
          <w:lang w:val="hy-AM"/>
        </w:rPr>
        <w:t>Հաշվապահ</w:t>
      </w:r>
      <w:r w:rsidRPr="00BC29D4">
        <w:rPr>
          <w:rFonts w:ascii="GHEA Grapalat" w:hAnsi="GHEA Grapalat"/>
          <w:lang w:val="hy-AM"/>
        </w:rPr>
        <w:tab/>
        <w:t xml:space="preserve">-54,55% </w:t>
      </w:r>
    </w:p>
    <w:p w:rsidR="00BC29D4" w:rsidRPr="00BC29D4" w:rsidRDefault="00BC29D4" w:rsidP="00BC29D4">
      <w:pPr>
        <w:pStyle w:val="a3"/>
        <w:numPr>
          <w:ilvl w:val="0"/>
          <w:numId w:val="33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C29D4">
        <w:rPr>
          <w:rFonts w:ascii="GHEA Grapalat" w:hAnsi="GHEA Grapalat"/>
          <w:lang w:val="hy-AM"/>
        </w:rPr>
        <w:t>Տնտեսագետ-28,50%</w:t>
      </w:r>
    </w:p>
    <w:p w:rsidR="00BC29D4" w:rsidRPr="00BC29D4" w:rsidRDefault="00BC29D4" w:rsidP="00BC29D4">
      <w:pPr>
        <w:pStyle w:val="a3"/>
        <w:numPr>
          <w:ilvl w:val="0"/>
          <w:numId w:val="33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C29D4">
        <w:rPr>
          <w:rFonts w:ascii="GHEA Grapalat" w:hAnsi="GHEA Grapalat"/>
          <w:lang w:val="hy-AM"/>
        </w:rPr>
        <w:t>Ֆինանսիս</w:t>
      </w:r>
      <w:r w:rsidR="00544269">
        <w:rPr>
          <w:rFonts w:ascii="GHEA Grapalat" w:hAnsi="GHEA Grapalat"/>
          <w:lang w:val="hy-AM"/>
        </w:rPr>
        <w:t>տ</w:t>
      </w:r>
      <w:r w:rsidRPr="00BC29D4">
        <w:rPr>
          <w:rFonts w:ascii="GHEA Grapalat" w:hAnsi="GHEA Grapalat"/>
          <w:lang w:val="hy-AM"/>
        </w:rPr>
        <w:t xml:space="preserve">-8,40% </w:t>
      </w:r>
    </w:p>
    <w:p w:rsidR="00BC29D4" w:rsidRPr="00BC29D4" w:rsidRDefault="00BC29D4" w:rsidP="00BC29D4">
      <w:pPr>
        <w:pStyle w:val="a3"/>
        <w:numPr>
          <w:ilvl w:val="0"/>
          <w:numId w:val="33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C29D4">
        <w:rPr>
          <w:rFonts w:ascii="GHEA Grapalat" w:hAnsi="GHEA Grapalat"/>
          <w:lang w:val="hy-AM"/>
        </w:rPr>
        <w:t xml:space="preserve">Ապրանքագետ-2,85% </w:t>
      </w:r>
    </w:p>
    <w:p w:rsidR="00BC29D4" w:rsidRPr="00BC29D4" w:rsidRDefault="00BC29D4" w:rsidP="00BC29D4">
      <w:pPr>
        <w:pStyle w:val="a3"/>
        <w:numPr>
          <w:ilvl w:val="0"/>
          <w:numId w:val="33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C29D4">
        <w:rPr>
          <w:rFonts w:ascii="GHEA Grapalat" w:hAnsi="GHEA Grapalat"/>
          <w:lang w:val="hy-AM"/>
        </w:rPr>
        <w:t xml:space="preserve">Գյուղատնտես-2,85% </w:t>
      </w:r>
    </w:p>
    <w:p w:rsidR="0030011F" w:rsidRDefault="00BC29D4" w:rsidP="00BC29D4">
      <w:pPr>
        <w:pStyle w:val="a3"/>
        <w:numPr>
          <w:ilvl w:val="0"/>
          <w:numId w:val="33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C29D4">
        <w:rPr>
          <w:rFonts w:ascii="GHEA Grapalat" w:hAnsi="GHEA Grapalat"/>
          <w:lang w:val="hy-AM"/>
        </w:rPr>
        <w:t>Իրավաբան-2,85%</w:t>
      </w:r>
    </w:p>
    <w:p w:rsidR="00BC29D4" w:rsidRPr="00BC29D4" w:rsidRDefault="00BC29D4" w:rsidP="00BC29D4">
      <w:pPr>
        <w:pStyle w:val="a3"/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9E3E44" w:rsidRPr="007B6B63" w:rsidRDefault="00BC29D4" w:rsidP="00BC29D4">
      <w:pPr>
        <w:spacing w:line="360" w:lineRule="auto"/>
        <w:rPr>
          <w:rFonts w:ascii="GHEA Grapalat" w:hAnsi="GHEA Grapalat" w:cs="Arial"/>
          <w:b/>
          <w:spacing w:val="3"/>
          <w:shd w:val="clear" w:color="auto" w:fill="FFFFFF"/>
          <w:lang w:val="hy-AM"/>
        </w:rPr>
      </w:pPr>
      <w:r w:rsidRPr="007B6B63">
        <w:rPr>
          <w:rFonts w:ascii="GHEA Grapalat" w:hAnsi="GHEA Grapalat" w:cs="Arial"/>
          <w:b/>
          <w:spacing w:val="3"/>
          <w:shd w:val="clear" w:color="auto" w:fill="FFFFFF"/>
          <w:lang w:val="hy-AM"/>
        </w:rPr>
        <w:t>Աշխատանքային փորձը</w:t>
      </w:r>
      <w:r w:rsidRPr="007B6B63">
        <w:rPr>
          <w:rFonts w:ascii="Cambria Math" w:hAnsi="Cambria Math" w:cs="Cambria Math"/>
          <w:b/>
          <w:spacing w:val="3"/>
          <w:shd w:val="clear" w:color="auto" w:fill="FFFFFF"/>
          <w:lang w:val="hy-AM"/>
        </w:rPr>
        <w:t>․</w:t>
      </w:r>
    </w:p>
    <w:p w:rsidR="007B6B63" w:rsidRPr="007B6B63" w:rsidRDefault="007B6B63" w:rsidP="007B6B63">
      <w:pPr>
        <w:spacing w:line="360" w:lineRule="auto"/>
        <w:jc w:val="right"/>
        <w:rPr>
          <w:rFonts w:ascii="GHEA Grapalat" w:hAnsi="GHEA Grapalat" w:cs="Arial"/>
          <w:b/>
          <w:spacing w:val="3"/>
          <w:shd w:val="clear" w:color="auto" w:fill="FFFFFF"/>
          <w:lang w:val="hy-AM"/>
        </w:rPr>
      </w:pPr>
      <w:r w:rsidRPr="007B6B63">
        <w:rPr>
          <w:rFonts w:ascii="GHEA Grapalat" w:hAnsi="GHEA Grapalat" w:cs="Arial"/>
          <w:b/>
          <w:spacing w:val="3"/>
          <w:shd w:val="clear" w:color="auto" w:fill="FFFFFF"/>
          <w:lang w:val="hy-AM"/>
        </w:rPr>
        <w:t xml:space="preserve">Գծապատկեր </w:t>
      </w:r>
      <w:r w:rsidR="009F49F5">
        <w:rPr>
          <w:rFonts w:ascii="GHEA Grapalat" w:hAnsi="GHEA Grapalat" w:cs="Arial"/>
          <w:b/>
          <w:spacing w:val="3"/>
          <w:shd w:val="clear" w:color="auto" w:fill="FFFFFF"/>
          <w:lang w:val="hy-AM"/>
        </w:rPr>
        <w:t>4</w:t>
      </w:r>
      <w:r w:rsidRPr="007B6B63">
        <w:rPr>
          <w:rFonts w:ascii="Cambria Math" w:hAnsi="Cambria Math" w:cs="Cambria Math"/>
          <w:b/>
          <w:spacing w:val="3"/>
          <w:shd w:val="clear" w:color="auto" w:fill="FFFFFF"/>
          <w:lang w:val="hy-AM"/>
        </w:rPr>
        <w:t>․</w:t>
      </w:r>
    </w:p>
    <w:p w:rsidR="007B6B63" w:rsidRDefault="007B6B63" w:rsidP="00BC29D4">
      <w:pPr>
        <w:spacing w:line="360" w:lineRule="auto"/>
        <w:rPr>
          <w:rFonts w:ascii="Cambria Math" w:hAnsi="Cambria Math" w:cs="Arial"/>
          <w:b/>
          <w:spacing w:val="3"/>
          <w:shd w:val="clear" w:color="auto" w:fill="FFFFFF"/>
          <w:lang w:val="hy-AM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199390</wp:posOffset>
            </wp:positionV>
            <wp:extent cx="4549140" cy="3116580"/>
            <wp:effectExtent l="0" t="0" r="3810" b="762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6B63" w:rsidRPr="00BC29D4" w:rsidRDefault="007B6B63" w:rsidP="00BC29D4">
      <w:pPr>
        <w:spacing w:line="360" w:lineRule="auto"/>
        <w:rPr>
          <w:rFonts w:ascii="Cambria Math" w:hAnsi="Cambria Math" w:cs="Arial"/>
          <w:b/>
          <w:spacing w:val="2"/>
          <w:shd w:val="clear" w:color="auto" w:fill="FFFFFF"/>
          <w:lang w:val="hy-AM"/>
        </w:rPr>
      </w:pPr>
    </w:p>
    <w:p w:rsidR="006A6BF5" w:rsidRPr="00501A84" w:rsidRDefault="006A6BF5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6A6BF5" w:rsidRPr="00501A84" w:rsidRDefault="006A6BF5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B6B63" w:rsidRDefault="007B6B63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B6B63" w:rsidRDefault="007B6B63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B6B63" w:rsidRDefault="007B6B63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B6B63" w:rsidRDefault="007B6B63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B6B63" w:rsidRDefault="007B6B63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B6B63" w:rsidRDefault="007B6B63" w:rsidP="00B01947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B6B63" w:rsidRDefault="007B6B63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A031E1" w:rsidRDefault="00A031E1" w:rsidP="007B6B63">
      <w:pPr>
        <w:spacing w:line="360" w:lineRule="auto"/>
        <w:ind w:firstLine="349"/>
        <w:jc w:val="both"/>
        <w:rPr>
          <w:rFonts w:ascii="GHEA Grapalat" w:hAnsi="GHEA Grapalat"/>
          <w:noProof/>
          <w:lang w:val="hy-AM"/>
        </w:rPr>
      </w:pPr>
    </w:p>
    <w:p w:rsidR="007B6B63" w:rsidRPr="007B6B63" w:rsidRDefault="007B6B63" w:rsidP="007B6B63">
      <w:pPr>
        <w:spacing w:line="360" w:lineRule="auto"/>
        <w:ind w:firstLine="349"/>
        <w:jc w:val="both"/>
        <w:rPr>
          <w:rFonts w:ascii="Cambria Math" w:hAnsi="Cambria Math"/>
          <w:noProof/>
          <w:lang w:val="hy-AM"/>
        </w:rPr>
      </w:pPr>
      <w:r w:rsidRPr="00501A84">
        <w:rPr>
          <w:rFonts w:ascii="GHEA Grapalat" w:hAnsi="GHEA Grapalat"/>
          <w:noProof/>
          <w:lang w:val="hy-AM"/>
        </w:rPr>
        <w:t>Հարցման</w:t>
      </w:r>
      <w:r>
        <w:rPr>
          <w:rFonts w:ascii="GHEA Grapalat" w:hAnsi="GHEA Grapalat"/>
          <w:noProof/>
          <w:lang w:val="hy-AM"/>
        </w:rPr>
        <w:t xml:space="preserve"> մասնակիցներն ըստ աշխատանքային փորձի</w:t>
      </w:r>
      <w:r>
        <w:rPr>
          <w:rFonts w:ascii="Cambria Math" w:hAnsi="Cambria Math"/>
          <w:noProof/>
          <w:lang w:val="hy-AM"/>
        </w:rPr>
        <w:t>․</w:t>
      </w:r>
    </w:p>
    <w:p w:rsidR="007B6B63" w:rsidRPr="007B6B63" w:rsidRDefault="007B6B63" w:rsidP="007B6B63">
      <w:pPr>
        <w:pStyle w:val="a3"/>
        <w:numPr>
          <w:ilvl w:val="0"/>
          <w:numId w:val="34"/>
        </w:numPr>
        <w:spacing w:line="360" w:lineRule="auto"/>
        <w:rPr>
          <w:rFonts w:ascii="GHEA Grapalat" w:hAnsi="GHEA Grapalat" w:cs="Arial"/>
          <w:spacing w:val="2"/>
          <w:shd w:val="clear" w:color="auto" w:fill="FFFFFF"/>
          <w:lang w:val="hy-AM"/>
        </w:rPr>
      </w:pPr>
      <w:r>
        <w:rPr>
          <w:rFonts w:ascii="GHEA Grapalat" w:hAnsi="GHEA Grapalat" w:cs="Arial"/>
          <w:spacing w:val="2"/>
          <w:shd w:val="clear" w:color="auto" w:fill="FFFFFF"/>
          <w:lang w:val="hy-AM"/>
        </w:rPr>
        <w:t>գ</w:t>
      </w: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>ործազուրկ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-</w:t>
      </w: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2,80% </w:t>
      </w:r>
    </w:p>
    <w:p w:rsidR="007B6B63" w:rsidRPr="007B6B63" w:rsidRDefault="007B6B63" w:rsidP="007B6B63">
      <w:pPr>
        <w:pStyle w:val="a3"/>
        <w:numPr>
          <w:ilvl w:val="0"/>
          <w:numId w:val="34"/>
        </w:numPr>
        <w:spacing w:line="360" w:lineRule="auto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>1-10 տարի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-</w:t>
      </w: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25,70% </w:t>
      </w:r>
    </w:p>
    <w:p w:rsidR="007B6B63" w:rsidRPr="007B6B63" w:rsidRDefault="007B6B63" w:rsidP="007B6B63">
      <w:pPr>
        <w:pStyle w:val="a3"/>
        <w:numPr>
          <w:ilvl w:val="0"/>
          <w:numId w:val="34"/>
        </w:numPr>
        <w:spacing w:line="360" w:lineRule="auto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>10-20 տարի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-</w:t>
      </w: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28,00% </w:t>
      </w:r>
    </w:p>
    <w:p w:rsidR="007B6B63" w:rsidRPr="007B6B63" w:rsidRDefault="007B6B63" w:rsidP="007B6B63">
      <w:pPr>
        <w:pStyle w:val="a3"/>
        <w:numPr>
          <w:ilvl w:val="0"/>
          <w:numId w:val="34"/>
        </w:numPr>
        <w:spacing w:line="360" w:lineRule="auto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>20-30 տարի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-</w:t>
      </w: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17,10% </w:t>
      </w:r>
    </w:p>
    <w:p w:rsidR="007B6B63" w:rsidRPr="007B6B63" w:rsidRDefault="007B6B63" w:rsidP="007B6B63">
      <w:pPr>
        <w:pStyle w:val="a3"/>
        <w:numPr>
          <w:ilvl w:val="0"/>
          <w:numId w:val="34"/>
        </w:numPr>
        <w:spacing w:line="360" w:lineRule="auto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>30-40 տարի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-</w:t>
      </w: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10,00% </w:t>
      </w:r>
    </w:p>
    <w:p w:rsidR="007B6B63" w:rsidRPr="007B6B63" w:rsidRDefault="007B6B63" w:rsidP="007B6B63">
      <w:pPr>
        <w:pStyle w:val="a3"/>
        <w:numPr>
          <w:ilvl w:val="0"/>
          <w:numId w:val="34"/>
        </w:numPr>
        <w:spacing w:line="360" w:lineRule="auto"/>
        <w:rPr>
          <w:rFonts w:ascii="GHEA Grapalat" w:hAnsi="GHEA Grapalat" w:cs="Arial"/>
          <w:spacing w:val="2"/>
          <w:shd w:val="clear" w:color="auto" w:fill="FFFFFF"/>
          <w:lang w:val="hy-AM"/>
        </w:rPr>
      </w:pPr>
      <w:r>
        <w:rPr>
          <w:rFonts w:ascii="GHEA Grapalat" w:hAnsi="GHEA Grapalat" w:cs="Arial"/>
          <w:spacing w:val="2"/>
          <w:shd w:val="clear" w:color="auto" w:fill="FFFFFF"/>
          <w:lang w:val="hy-AM"/>
        </w:rPr>
        <w:t>40-50 տարի -</w:t>
      </w: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15,00% </w:t>
      </w:r>
    </w:p>
    <w:p w:rsidR="007B6B63" w:rsidRPr="007B6B63" w:rsidRDefault="007B6B63" w:rsidP="007B6B63">
      <w:pPr>
        <w:pStyle w:val="a3"/>
        <w:numPr>
          <w:ilvl w:val="0"/>
          <w:numId w:val="34"/>
        </w:numPr>
        <w:spacing w:line="360" w:lineRule="auto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>50-60 տարի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-</w:t>
      </w:r>
      <w:r w:rsidRPr="007B6B63">
        <w:rPr>
          <w:rFonts w:ascii="GHEA Grapalat" w:hAnsi="GHEA Grapalat" w:cs="Arial"/>
          <w:spacing w:val="2"/>
          <w:shd w:val="clear" w:color="auto" w:fill="FFFFFF"/>
          <w:lang w:val="hy-AM"/>
        </w:rPr>
        <w:t>1,40%</w:t>
      </w:r>
    </w:p>
    <w:p w:rsidR="007B6B63" w:rsidRPr="004F432B" w:rsidRDefault="007B6B63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z w:val="16"/>
          <w:shd w:val="clear" w:color="auto" w:fill="FFFFFF"/>
          <w:lang w:val="hy-AM"/>
        </w:rPr>
      </w:pPr>
    </w:p>
    <w:p w:rsidR="007B6B63" w:rsidRPr="00144E3C" w:rsidRDefault="009F49F5" w:rsidP="00144E3C">
      <w:pPr>
        <w:pStyle w:val="a3"/>
        <w:numPr>
          <w:ilvl w:val="0"/>
          <w:numId w:val="37"/>
        </w:numPr>
        <w:spacing w:line="360" w:lineRule="auto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  <w:r w:rsidRPr="00144E3C">
        <w:rPr>
          <w:rFonts w:ascii="GHEA Grapalat" w:hAnsi="GHEA Grapalat" w:cs="Arial"/>
          <w:b/>
          <w:spacing w:val="2"/>
          <w:shd w:val="clear" w:color="auto" w:fill="FFFFFF"/>
          <w:lang w:val="hy-AM"/>
        </w:rPr>
        <w:t>Խնդրում ենք գնահատել՝ վերապատրաստման դասընթացի.</w:t>
      </w:r>
    </w:p>
    <w:p w:rsidR="009F49F5" w:rsidRPr="00B01947" w:rsidRDefault="009F49F5" w:rsidP="009F49F5">
      <w:pPr>
        <w:spacing w:line="360" w:lineRule="auto"/>
        <w:rPr>
          <w:rFonts w:ascii="GHEA Grapalat" w:hAnsi="GHEA Grapalat" w:cs="Arial"/>
          <w:b/>
          <w:spacing w:val="2"/>
          <w:sz w:val="20"/>
          <w:shd w:val="clear" w:color="auto" w:fill="FFFFFF"/>
          <w:lang w:val="hy-AM"/>
        </w:rPr>
      </w:pPr>
    </w:p>
    <w:p w:rsidR="009F49F5" w:rsidRDefault="009F49F5" w:rsidP="009F49F5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  <w:r w:rsidRPr="009F49F5">
        <w:rPr>
          <w:rFonts w:ascii="GHEA Grapalat" w:hAnsi="GHEA Grapalat" w:cs="Arial"/>
          <w:b/>
          <w:spacing w:val="2"/>
          <w:shd w:val="clear" w:color="auto" w:fill="FFFFFF"/>
          <w:lang w:val="hy-AM"/>
        </w:rPr>
        <w:t>1) Արդիականությունը.</w:t>
      </w:r>
    </w:p>
    <w:p w:rsidR="002B50B5" w:rsidRPr="007B6B63" w:rsidRDefault="002B50B5" w:rsidP="002B50B5">
      <w:pPr>
        <w:spacing w:line="360" w:lineRule="auto"/>
        <w:jc w:val="right"/>
        <w:rPr>
          <w:rFonts w:ascii="GHEA Grapalat" w:hAnsi="GHEA Grapalat" w:cs="Arial"/>
          <w:b/>
          <w:spacing w:val="3"/>
          <w:shd w:val="clear" w:color="auto" w:fill="FFFFFF"/>
          <w:lang w:val="hy-AM"/>
        </w:rPr>
      </w:pPr>
      <w:r w:rsidRPr="007B6B63">
        <w:rPr>
          <w:rFonts w:ascii="GHEA Grapalat" w:hAnsi="GHEA Grapalat" w:cs="Arial"/>
          <w:b/>
          <w:spacing w:val="3"/>
          <w:shd w:val="clear" w:color="auto" w:fill="FFFFFF"/>
          <w:lang w:val="hy-AM"/>
        </w:rPr>
        <w:t xml:space="preserve">Գծապատկեր </w:t>
      </w:r>
      <w:r>
        <w:rPr>
          <w:rFonts w:ascii="GHEA Grapalat" w:hAnsi="GHEA Grapalat" w:cs="Arial"/>
          <w:b/>
          <w:spacing w:val="3"/>
          <w:shd w:val="clear" w:color="auto" w:fill="FFFFFF"/>
          <w:lang w:val="hy-AM"/>
        </w:rPr>
        <w:t>5</w:t>
      </w:r>
      <w:r w:rsidRPr="007B6B63">
        <w:rPr>
          <w:rFonts w:ascii="Cambria Math" w:hAnsi="Cambria Math" w:cs="Cambria Math"/>
          <w:b/>
          <w:spacing w:val="3"/>
          <w:shd w:val="clear" w:color="auto" w:fill="FFFFFF"/>
          <w:lang w:val="hy-AM"/>
        </w:rPr>
        <w:t>․</w:t>
      </w:r>
    </w:p>
    <w:p w:rsidR="007B6B63" w:rsidRDefault="002B50B5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92075</wp:posOffset>
            </wp:positionV>
            <wp:extent cx="4709160" cy="2560320"/>
            <wp:effectExtent l="0" t="0" r="15240" b="1143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49F5" w:rsidRDefault="009F49F5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9F49F5" w:rsidRDefault="009F49F5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2B50B5" w:rsidRDefault="002B50B5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2B50B5" w:rsidRDefault="002B50B5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2B50B5" w:rsidRDefault="002B50B5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2B50B5" w:rsidRDefault="002B50B5" w:rsidP="003B635A">
      <w:pPr>
        <w:spacing w:line="360" w:lineRule="auto"/>
        <w:ind w:firstLine="708"/>
        <w:jc w:val="center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2B50B5" w:rsidRDefault="002B50B5" w:rsidP="004F432B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2B50B5" w:rsidRPr="002B50B5" w:rsidRDefault="002B50B5" w:rsidP="002B50B5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2B50B5" w:rsidRDefault="002B50B5" w:rsidP="002B50B5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Հարցվողների 66,2%-ը վերապատրաստման դասընթացի արդիականությունը գնահատել </w:t>
      </w:r>
      <w:r w:rsidR="00B401FB">
        <w:rPr>
          <w:rFonts w:ascii="GHEA Grapalat" w:hAnsi="GHEA Grapalat" w:cs="Arial"/>
          <w:spacing w:val="2"/>
          <w:shd w:val="clear" w:color="auto" w:fill="FFFFFF"/>
          <w:lang w:val="hy-AM"/>
        </w:rPr>
        <w:t>է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«գերազանց»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32,4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%-ը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լավ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1,4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։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գնահատականը տրվել է «Ֆինանսներ» մասնագիտության ներկայացուցչի կողմից։ </w:t>
      </w:r>
    </w:p>
    <w:p w:rsidR="002B50B5" w:rsidRPr="00B01947" w:rsidRDefault="002B50B5" w:rsidP="002B50B5">
      <w:pPr>
        <w:spacing w:line="360" w:lineRule="auto"/>
        <w:ind w:firstLine="708"/>
        <w:jc w:val="both"/>
        <w:rPr>
          <w:rFonts w:ascii="GHEA Grapalat" w:hAnsi="GHEA Grapalat" w:cs="Arial"/>
          <w:spacing w:val="2"/>
          <w:sz w:val="14"/>
          <w:shd w:val="clear" w:color="auto" w:fill="FFFFFF"/>
          <w:lang w:val="hy-AM"/>
        </w:rPr>
      </w:pPr>
    </w:p>
    <w:p w:rsidR="002B50B5" w:rsidRPr="004F432B" w:rsidRDefault="002B50B5" w:rsidP="002B50B5">
      <w:pPr>
        <w:spacing w:line="360" w:lineRule="auto"/>
        <w:rPr>
          <w:rFonts w:ascii="Arial" w:hAnsi="Arial" w:cs="Arial"/>
          <w:b/>
          <w:bCs/>
          <w:color w:val="202124"/>
          <w:spacing w:val="3"/>
          <w:shd w:val="clear" w:color="auto" w:fill="FFFFFF"/>
          <w:lang w:val="hy-AM"/>
        </w:rPr>
      </w:pPr>
      <w:r w:rsidRPr="004F432B">
        <w:rPr>
          <w:rFonts w:ascii="Arial" w:hAnsi="Arial" w:cs="Arial"/>
          <w:b/>
          <w:bCs/>
          <w:color w:val="202124"/>
          <w:spacing w:val="3"/>
          <w:shd w:val="clear" w:color="auto" w:fill="FFFFFF"/>
          <w:lang w:val="hy-AM"/>
        </w:rPr>
        <w:t>2)</w:t>
      </w:r>
      <w:r w:rsidRPr="004F432B">
        <w:rPr>
          <w:rFonts w:ascii="Arial" w:hAnsi="Arial" w:cs="Arial"/>
          <w:color w:val="202124"/>
          <w:spacing w:val="3"/>
          <w:shd w:val="clear" w:color="auto" w:fill="FFFFFF"/>
          <w:lang w:val="hy-AM"/>
        </w:rPr>
        <w:t xml:space="preserve"> </w:t>
      </w:r>
      <w:r w:rsidRPr="004F432B">
        <w:rPr>
          <w:rFonts w:ascii="Arial" w:hAnsi="Arial" w:cs="Arial"/>
          <w:b/>
          <w:bCs/>
          <w:color w:val="202124"/>
          <w:spacing w:val="3"/>
          <w:shd w:val="clear" w:color="auto" w:fill="FFFFFF"/>
          <w:lang w:val="hy-AM"/>
        </w:rPr>
        <w:t>Բովանդակությունը.</w:t>
      </w:r>
    </w:p>
    <w:p w:rsidR="002B50B5" w:rsidRPr="007B6B63" w:rsidRDefault="00B01947" w:rsidP="002B50B5">
      <w:pPr>
        <w:spacing w:line="360" w:lineRule="auto"/>
        <w:jc w:val="right"/>
        <w:rPr>
          <w:rFonts w:ascii="GHEA Grapalat" w:hAnsi="GHEA Grapalat" w:cs="Arial"/>
          <w:b/>
          <w:spacing w:val="3"/>
          <w:shd w:val="clear" w:color="auto" w:fill="FFFFFF"/>
          <w:lang w:val="hy-AM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page">
              <wp:posOffset>1684020</wp:posOffset>
            </wp:positionH>
            <wp:positionV relativeFrom="paragraph">
              <wp:posOffset>208280</wp:posOffset>
            </wp:positionV>
            <wp:extent cx="4663440" cy="2735580"/>
            <wp:effectExtent l="0" t="0" r="3810" b="7620"/>
            <wp:wrapSquare wrapText="bothSides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50B5" w:rsidRPr="007B6B63">
        <w:rPr>
          <w:rFonts w:ascii="GHEA Grapalat" w:hAnsi="GHEA Grapalat" w:cs="Arial"/>
          <w:b/>
          <w:spacing w:val="3"/>
          <w:shd w:val="clear" w:color="auto" w:fill="FFFFFF"/>
          <w:lang w:val="hy-AM"/>
        </w:rPr>
        <w:t xml:space="preserve">Գծապատկեր </w:t>
      </w:r>
      <w:r w:rsidR="002B50B5">
        <w:rPr>
          <w:rFonts w:ascii="GHEA Grapalat" w:hAnsi="GHEA Grapalat" w:cs="Arial"/>
          <w:b/>
          <w:spacing w:val="3"/>
          <w:shd w:val="clear" w:color="auto" w:fill="FFFFFF"/>
          <w:lang w:val="hy-AM"/>
        </w:rPr>
        <w:t>6</w:t>
      </w:r>
      <w:r w:rsidR="002B50B5" w:rsidRPr="007B6B63">
        <w:rPr>
          <w:rFonts w:ascii="Cambria Math" w:hAnsi="Cambria Math" w:cs="Cambria Math"/>
          <w:b/>
          <w:spacing w:val="3"/>
          <w:shd w:val="clear" w:color="auto" w:fill="FFFFFF"/>
          <w:lang w:val="hy-AM"/>
        </w:rPr>
        <w:t>․</w:t>
      </w:r>
    </w:p>
    <w:p w:rsidR="002B50B5" w:rsidRPr="004F432B" w:rsidRDefault="002B50B5" w:rsidP="002B50B5">
      <w:pPr>
        <w:spacing w:line="360" w:lineRule="auto"/>
        <w:rPr>
          <w:rFonts w:ascii="Arial" w:hAnsi="Arial" w:cs="Arial"/>
          <w:b/>
          <w:bCs/>
          <w:color w:val="202124"/>
          <w:spacing w:val="3"/>
          <w:shd w:val="clear" w:color="auto" w:fill="FFFFFF"/>
          <w:lang w:val="hy-AM"/>
        </w:rPr>
      </w:pPr>
    </w:p>
    <w:p w:rsidR="002B50B5" w:rsidRPr="004F432B" w:rsidRDefault="002B50B5" w:rsidP="002B50B5">
      <w:pPr>
        <w:spacing w:line="360" w:lineRule="auto"/>
        <w:rPr>
          <w:rFonts w:ascii="Arial" w:hAnsi="Arial" w:cs="Arial"/>
          <w:b/>
          <w:bCs/>
          <w:color w:val="202124"/>
          <w:spacing w:val="3"/>
          <w:shd w:val="clear" w:color="auto" w:fill="FFFFFF"/>
          <w:lang w:val="hy-AM"/>
        </w:rPr>
      </w:pPr>
    </w:p>
    <w:p w:rsidR="002B50B5" w:rsidRPr="004F432B" w:rsidRDefault="002B50B5" w:rsidP="002B50B5">
      <w:pPr>
        <w:spacing w:line="360" w:lineRule="auto"/>
        <w:rPr>
          <w:rFonts w:ascii="Arial" w:hAnsi="Arial" w:cs="Arial"/>
          <w:b/>
          <w:bCs/>
          <w:color w:val="202124"/>
          <w:spacing w:val="3"/>
          <w:shd w:val="clear" w:color="auto" w:fill="FFFFFF"/>
          <w:lang w:val="hy-AM"/>
        </w:rPr>
      </w:pPr>
    </w:p>
    <w:p w:rsidR="002B50B5" w:rsidRPr="004F432B" w:rsidRDefault="002B50B5" w:rsidP="002B50B5">
      <w:pPr>
        <w:spacing w:line="360" w:lineRule="auto"/>
        <w:rPr>
          <w:rFonts w:ascii="Arial" w:hAnsi="Arial" w:cs="Arial"/>
          <w:b/>
          <w:bCs/>
          <w:color w:val="202124"/>
          <w:spacing w:val="3"/>
          <w:shd w:val="clear" w:color="auto" w:fill="FFFFFF"/>
          <w:lang w:val="hy-AM"/>
        </w:rPr>
      </w:pPr>
    </w:p>
    <w:p w:rsidR="004F432B" w:rsidRDefault="004F432B" w:rsidP="00B01947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lastRenderedPageBreak/>
        <w:t xml:space="preserve">Հարցվողների 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64,8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%-ը վերապատրաստման դասընթացի </w:t>
      </w:r>
      <w:r w:rsidR="00B401FB">
        <w:rPr>
          <w:rFonts w:ascii="GHEA Grapalat" w:hAnsi="GHEA Grapalat" w:cs="Arial"/>
          <w:spacing w:val="2"/>
          <w:shd w:val="clear" w:color="auto" w:fill="FFFFFF"/>
          <w:lang w:val="hy-AM"/>
        </w:rPr>
        <w:t>բովանդակու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թյունը գնահատել </w:t>
      </w:r>
      <w:r w:rsidR="00B401FB">
        <w:rPr>
          <w:rFonts w:ascii="GHEA Grapalat" w:hAnsi="GHEA Grapalat" w:cs="Arial"/>
          <w:spacing w:val="2"/>
          <w:shd w:val="clear" w:color="auto" w:fill="FFFFFF"/>
          <w:lang w:val="hy-AM"/>
        </w:rPr>
        <w:t>է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«գերազանց»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33,8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%-ը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լավ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1,4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։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գնահատականը տրվել է «Ֆինանսներ» մասնա</w:t>
      </w:r>
      <w:r w:rsidR="00B01947">
        <w:rPr>
          <w:rFonts w:ascii="GHEA Grapalat" w:hAnsi="GHEA Grapalat" w:cs="Arial"/>
          <w:spacing w:val="2"/>
          <w:shd w:val="clear" w:color="auto" w:fill="FFFFFF"/>
          <w:lang w:val="hy-AM"/>
        </w:rPr>
        <w:t>գիտության ներկայացուցչի կողմից։</w:t>
      </w:r>
    </w:p>
    <w:p w:rsidR="00A031E1" w:rsidRDefault="00A031E1" w:rsidP="004F432B">
      <w:pPr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4F432B" w:rsidRDefault="004F432B" w:rsidP="004F432B">
      <w:pPr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  <w:r w:rsidRPr="004F432B">
        <w:rPr>
          <w:rFonts w:ascii="GHEA Grapalat" w:hAnsi="GHEA Grapalat" w:cs="Arial"/>
          <w:b/>
          <w:spacing w:val="2"/>
          <w:shd w:val="clear" w:color="auto" w:fill="FFFFFF"/>
          <w:lang w:val="hy-AM"/>
        </w:rPr>
        <w:t>3)  Մեթոդաբանությունը.</w:t>
      </w:r>
    </w:p>
    <w:p w:rsidR="00B01947" w:rsidRPr="007B6B63" w:rsidRDefault="00B01947" w:rsidP="00B01947">
      <w:pPr>
        <w:spacing w:line="360" w:lineRule="auto"/>
        <w:jc w:val="right"/>
        <w:rPr>
          <w:rFonts w:ascii="GHEA Grapalat" w:hAnsi="GHEA Grapalat" w:cs="Arial"/>
          <w:b/>
          <w:spacing w:val="3"/>
          <w:shd w:val="clear" w:color="auto" w:fill="FFFFFF"/>
          <w:lang w:val="hy-AM"/>
        </w:rPr>
      </w:pPr>
      <w:r w:rsidRPr="007B6B63">
        <w:rPr>
          <w:rFonts w:ascii="GHEA Grapalat" w:hAnsi="GHEA Grapalat" w:cs="Arial"/>
          <w:b/>
          <w:spacing w:val="3"/>
          <w:shd w:val="clear" w:color="auto" w:fill="FFFFFF"/>
          <w:lang w:val="hy-AM"/>
        </w:rPr>
        <w:t xml:space="preserve">Գծապատկեր </w:t>
      </w:r>
      <w:r>
        <w:rPr>
          <w:rFonts w:ascii="GHEA Grapalat" w:hAnsi="GHEA Grapalat" w:cs="Arial"/>
          <w:b/>
          <w:spacing w:val="3"/>
          <w:shd w:val="clear" w:color="auto" w:fill="FFFFFF"/>
          <w:lang w:val="hy-AM"/>
        </w:rPr>
        <w:t>7</w:t>
      </w:r>
      <w:r w:rsidRPr="007B6B63">
        <w:rPr>
          <w:rFonts w:ascii="Cambria Math" w:hAnsi="Cambria Math" w:cs="Cambria Math"/>
          <w:b/>
          <w:spacing w:val="3"/>
          <w:shd w:val="clear" w:color="auto" w:fill="FFFFFF"/>
          <w:lang w:val="hy-AM"/>
        </w:rPr>
        <w:t>․</w:t>
      </w:r>
    </w:p>
    <w:p w:rsidR="00B01947" w:rsidRDefault="00B01947" w:rsidP="004F432B">
      <w:pPr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posOffset>1493520</wp:posOffset>
            </wp:positionH>
            <wp:positionV relativeFrom="paragraph">
              <wp:posOffset>52070</wp:posOffset>
            </wp:positionV>
            <wp:extent cx="4846320" cy="2529840"/>
            <wp:effectExtent l="0" t="0" r="11430" b="3810"/>
            <wp:wrapSquare wrapText="bothSides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432B" w:rsidRPr="004F432B" w:rsidRDefault="004F432B" w:rsidP="004F432B">
      <w:pPr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B01947" w:rsidRDefault="00B01947" w:rsidP="002B50B5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B01947" w:rsidRDefault="00B01947" w:rsidP="002B50B5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B01947" w:rsidRDefault="00B01947" w:rsidP="002B50B5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B01947" w:rsidRDefault="00B01947" w:rsidP="002B50B5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B01947" w:rsidRDefault="00B01947" w:rsidP="002B50B5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B01947" w:rsidRDefault="00B01947" w:rsidP="002B50B5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B01947" w:rsidRDefault="00B01947" w:rsidP="002B50B5">
      <w:pPr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B01947" w:rsidRDefault="00B01947" w:rsidP="00B01947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Հարցվողների </w:t>
      </w:r>
      <w:r w:rsidRPr="00B01947">
        <w:rPr>
          <w:rFonts w:ascii="GHEA Grapalat" w:hAnsi="GHEA Grapalat" w:cs="Arial"/>
          <w:spacing w:val="2"/>
          <w:shd w:val="clear" w:color="auto" w:fill="FFFFFF"/>
          <w:lang w:val="hy-AM"/>
        </w:rPr>
        <w:t>59,2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%-ը վերապատրաստման դասընթացի </w:t>
      </w:r>
      <w:r w:rsidR="00B401FB">
        <w:rPr>
          <w:rFonts w:ascii="GHEA Grapalat" w:hAnsi="GHEA Grapalat" w:cs="Arial"/>
          <w:spacing w:val="2"/>
          <w:shd w:val="clear" w:color="auto" w:fill="FFFFFF"/>
          <w:lang w:val="hy-AM"/>
        </w:rPr>
        <w:t>մեթոդաբանություն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ը գնահատել </w:t>
      </w:r>
      <w:r w:rsidR="00B401FB">
        <w:rPr>
          <w:rFonts w:ascii="GHEA Grapalat" w:hAnsi="GHEA Grapalat" w:cs="Arial"/>
          <w:spacing w:val="2"/>
          <w:shd w:val="clear" w:color="auto" w:fill="FFFFFF"/>
          <w:lang w:val="hy-AM"/>
        </w:rPr>
        <w:t>է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«գերազանց»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39,4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%-ը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լավ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1,4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։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գնահատականը տրվել է կրկին «Ֆինանսներ» մասնագիտության ներկայացուցչի կողմից։ </w:t>
      </w:r>
    </w:p>
    <w:p w:rsidR="001313C9" w:rsidRPr="00B401FB" w:rsidRDefault="001313C9" w:rsidP="00B01947">
      <w:pPr>
        <w:spacing w:line="360" w:lineRule="auto"/>
        <w:ind w:firstLine="708"/>
        <w:jc w:val="both"/>
        <w:rPr>
          <w:rFonts w:ascii="GHEA Grapalat" w:hAnsi="GHEA Grapalat" w:cs="Arial"/>
          <w:spacing w:val="2"/>
          <w:sz w:val="18"/>
          <w:shd w:val="clear" w:color="auto" w:fill="FFFFFF"/>
          <w:lang w:val="hy-AM"/>
        </w:rPr>
      </w:pPr>
    </w:p>
    <w:p w:rsidR="00B01947" w:rsidRPr="001313C9" w:rsidRDefault="001313C9" w:rsidP="002B50B5">
      <w:pPr>
        <w:spacing w:line="360" w:lineRule="auto"/>
        <w:rPr>
          <w:rFonts w:ascii="Cambria Math" w:hAnsi="Cambria Math" w:cs="Arial"/>
          <w:b/>
          <w:spacing w:val="2"/>
          <w:shd w:val="clear" w:color="auto" w:fill="FFFFFF"/>
          <w:lang w:val="hy-AM"/>
        </w:rPr>
      </w:pPr>
      <w:r w:rsidRPr="001313C9">
        <w:rPr>
          <w:rFonts w:ascii="GHEA Grapalat" w:hAnsi="GHEA Grapalat" w:cs="Arial"/>
          <w:b/>
          <w:spacing w:val="2"/>
          <w:shd w:val="clear" w:color="auto" w:fill="FFFFFF"/>
          <w:lang w:val="hy-AM"/>
        </w:rPr>
        <w:t>4)  Քննարկումների արդյունավետությունը</w:t>
      </w:r>
      <w:r>
        <w:rPr>
          <w:rFonts w:ascii="Cambria Math" w:hAnsi="Cambria Math" w:cs="Arial"/>
          <w:b/>
          <w:spacing w:val="2"/>
          <w:shd w:val="clear" w:color="auto" w:fill="FFFFFF"/>
          <w:lang w:val="hy-AM"/>
        </w:rPr>
        <w:t>․</w:t>
      </w:r>
    </w:p>
    <w:p w:rsidR="001313C9" w:rsidRPr="007B6B63" w:rsidRDefault="001313C9" w:rsidP="001313C9">
      <w:pPr>
        <w:spacing w:line="360" w:lineRule="auto"/>
        <w:jc w:val="right"/>
        <w:rPr>
          <w:rFonts w:ascii="GHEA Grapalat" w:hAnsi="GHEA Grapalat" w:cs="Arial"/>
          <w:b/>
          <w:spacing w:val="3"/>
          <w:shd w:val="clear" w:color="auto" w:fill="FFFFFF"/>
          <w:lang w:val="hy-AM"/>
        </w:rPr>
      </w:pPr>
      <w:r w:rsidRPr="007B6B63">
        <w:rPr>
          <w:rFonts w:ascii="GHEA Grapalat" w:hAnsi="GHEA Grapalat" w:cs="Arial"/>
          <w:b/>
          <w:spacing w:val="3"/>
          <w:shd w:val="clear" w:color="auto" w:fill="FFFFFF"/>
          <w:lang w:val="hy-AM"/>
        </w:rPr>
        <w:t xml:space="preserve">Գծապատկեր </w:t>
      </w:r>
      <w:r>
        <w:rPr>
          <w:rFonts w:ascii="GHEA Grapalat" w:hAnsi="GHEA Grapalat" w:cs="Arial"/>
          <w:b/>
          <w:spacing w:val="3"/>
          <w:shd w:val="clear" w:color="auto" w:fill="FFFFFF"/>
          <w:lang w:val="hy-AM"/>
        </w:rPr>
        <w:t>8</w:t>
      </w:r>
      <w:r w:rsidRPr="007B6B63">
        <w:rPr>
          <w:rFonts w:ascii="Cambria Math" w:hAnsi="Cambria Math" w:cs="Cambria Math"/>
          <w:b/>
          <w:spacing w:val="3"/>
          <w:shd w:val="clear" w:color="auto" w:fill="FFFFFF"/>
          <w:lang w:val="hy-AM"/>
        </w:rPr>
        <w:t>․</w:t>
      </w:r>
    </w:p>
    <w:p w:rsidR="001313C9" w:rsidRDefault="001313C9" w:rsidP="001313C9">
      <w:pPr>
        <w:tabs>
          <w:tab w:val="left" w:pos="6384"/>
        </w:tabs>
        <w:spacing w:line="360" w:lineRule="auto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687705</wp:posOffset>
            </wp:positionH>
            <wp:positionV relativeFrom="paragraph">
              <wp:posOffset>139700</wp:posOffset>
            </wp:positionV>
            <wp:extent cx="4594860" cy="2385060"/>
            <wp:effectExtent l="0" t="0" r="15240" b="15240"/>
            <wp:wrapSquare wrapText="bothSides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GHEA Grapalat" w:hAnsi="GHEA Grapalat" w:cs="Arial"/>
          <w:b/>
          <w:spacing w:val="2"/>
          <w:shd w:val="clear" w:color="auto" w:fill="FFFFFF"/>
          <w:lang w:val="hy-AM"/>
        </w:rPr>
        <w:tab/>
      </w:r>
    </w:p>
    <w:p w:rsidR="00B401FB" w:rsidRDefault="00B401FB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lastRenderedPageBreak/>
        <w:t xml:space="preserve">Հարցվողների 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57,7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%-ը վերապատրաստման դասընթացի 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քննարկումների արդյունավետությունը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գնահատել 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է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«գերազանց»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38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%-ը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լավ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4,2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։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գնահատականը տրվել է 50-անց տարիքային խմբին պատկանող «Հաշվապահ» մասնագիտության ներկայացուցիչների կողմից։ </w:t>
      </w:r>
    </w:p>
    <w:p w:rsidR="00A031E1" w:rsidRDefault="00A031E1" w:rsidP="00B401FB">
      <w:pPr>
        <w:spacing w:line="360" w:lineRule="auto"/>
        <w:rPr>
          <w:rFonts w:ascii="GHEA Grapalat" w:hAnsi="GHEA Grapalat"/>
          <w:b/>
          <w:lang w:val="hy-AM"/>
        </w:rPr>
      </w:pPr>
    </w:p>
    <w:p w:rsidR="00B401FB" w:rsidRDefault="00B401FB" w:rsidP="00B401FB">
      <w:pPr>
        <w:spacing w:line="360" w:lineRule="auto"/>
        <w:rPr>
          <w:rFonts w:ascii="GHEA Grapalat" w:hAnsi="GHEA Grapalat" w:cs="Arial"/>
          <w:b/>
          <w:spacing w:val="3"/>
          <w:shd w:val="clear" w:color="auto" w:fill="FFFFFF"/>
          <w:lang w:val="hy-AM"/>
        </w:rPr>
      </w:pPr>
      <w:r w:rsidRPr="00B401FB">
        <w:rPr>
          <w:rFonts w:ascii="GHEA Grapalat" w:hAnsi="GHEA Grapalat"/>
          <w:b/>
          <w:lang w:val="hy-AM"/>
        </w:rPr>
        <w:t>5) Ձևաչափը (հեռավար եղանակը)</w:t>
      </w:r>
      <w:r w:rsidRPr="00B401FB">
        <w:rPr>
          <w:rFonts w:ascii="GHEA Grapalat" w:hAnsi="GHEA Grapalat" w:cs="Arial"/>
          <w:b/>
          <w:spacing w:val="3"/>
          <w:shd w:val="clear" w:color="auto" w:fill="FFFFFF"/>
          <w:lang w:val="hy-AM"/>
        </w:rPr>
        <w:t xml:space="preserve"> </w:t>
      </w:r>
    </w:p>
    <w:p w:rsidR="00B401FB" w:rsidRPr="007B6B63" w:rsidRDefault="00B401FB" w:rsidP="00B401FB">
      <w:pPr>
        <w:spacing w:line="360" w:lineRule="auto"/>
        <w:jc w:val="right"/>
        <w:rPr>
          <w:rFonts w:ascii="GHEA Grapalat" w:hAnsi="GHEA Grapalat" w:cs="Arial"/>
          <w:b/>
          <w:spacing w:val="3"/>
          <w:shd w:val="clear" w:color="auto" w:fill="FFFFFF"/>
          <w:lang w:val="hy-AM"/>
        </w:rPr>
      </w:pPr>
      <w:r w:rsidRPr="007B6B63">
        <w:rPr>
          <w:rFonts w:ascii="GHEA Grapalat" w:hAnsi="GHEA Grapalat" w:cs="Arial"/>
          <w:b/>
          <w:spacing w:val="3"/>
          <w:shd w:val="clear" w:color="auto" w:fill="FFFFFF"/>
          <w:lang w:val="hy-AM"/>
        </w:rPr>
        <w:t xml:space="preserve">Գծապատկեր </w:t>
      </w:r>
      <w:r>
        <w:rPr>
          <w:rFonts w:ascii="GHEA Grapalat" w:hAnsi="GHEA Grapalat" w:cs="Arial"/>
          <w:b/>
          <w:spacing w:val="3"/>
          <w:shd w:val="clear" w:color="auto" w:fill="FFFFFF"/>
          <w:lang w:val="hy-AM"/>
        </w:rPr>
        <w:t>8</w:t>
      </w:r>
      <w:r w:rsidRPr="007B6B63">
        <w:rPr>
          <w:rFonts w:ascii="Cambria Math" w:hAnsi="Cambria Math" w:cs="Cambria Math"/>
          <w:b/>
          <w:spacing w:val="3"/>
          <w:shd w:val="clear" w:color="auto" w:fill="FFFFFF"/>
          <w:lang w:val="hy-AM"/>
        </w:rPr>
        <w:t>․</w:t>
      </w:r>
    </w:p>
    <w:p w:rsidR="0030011F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603885</wp:posOffset>
            </wp:positionH>
            <wp:positionV relativeFrom="paragraph">
              <wp:posOffset>136525</wp:posOffset>
            </wp:positionV>
            <wp:extent cx="4495800" cy="3413760"/>
            <wp:effectExtent l="0" t="0" r="0" b="15240"/>
            <wp:wrapSquare wrapText="bothSides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01FB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B401FB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B401FB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B401FB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B401FB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B401FB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B401FB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B401FB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A031E1" w:rsidRDefault="00A031E1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A031E1" w:rsidRDefault="00A031E1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A031E1" w:rsidRDefault="00A031E1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A031E1" w:rsidRDefault="00A031E1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B401FB" w:rsidRDefault="00B401FB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Հարցվողների 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57,7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%-ը վերապատրաստման դասընթացի 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հեռավար ձևաչափը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գնահատել 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է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«գերազանց»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32,4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%-ը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լավ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, 9,9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-ը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՝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։ 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>Բավարար</w:t>
      </w:r>
      <w:r w:rsidRPr="002B50B5">
        <w:rPr>
          <w:rFonts w:ascii="GHEA Grapalat" w:hAnsi="GHEA Grapalat" w:cs="Arial"/>
          <w:spacing w:val="2"/>
          <w:shd w:val="clear" w:color="auto" w:fill="FFFFFF"/>
          <w:lang w:val="hy-AM"/>
        </w:rPr>
        <w:t>»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գնահատականը տրվել է </w:t>
      </w:r>
      <w:r w:rsidR="000E3830">
        <w:rPr>
          <w:rFonts w:ascii="GHEA Grapalat" w:hAnsi="GHEA Grapalat" w:cs="Arial"/>
          <w:spacing w:val="2"/>
          <w:shd w:val="clear" w:color="auto" w:fill="FFFFFF"/>
          <w:lang w:val="hy-AM"/>
        </w:rPr>
        <w:t>բարձր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տարիքային խմբին պատկանող </w:t>
      </w:r>
      <w:r w:rsidR="00EA7F84">
        <w:rPr>
          <w:rFonts w:ascii="GHEA Grapalat" w:hAnsi="GHEA Grapalat" w:cs="Arial"/>
          <w:spacing w:val="2"/>
          <w:shd w:val="clear" w:color="auto" w:fill="FFFFFF"/>
          <w:lang w:val="hy-AM"/>
        </w:rPr>
        <w:t>մասնակիցների</w:t>
      </w:r>
      <w:r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կողմից։ </w:t>
      </w:r>
    </w:p>
    <w:p w:rsidR="00EA7F84" w:rsidRDefault="00EA7F84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A031E1" w:rsidRDefault="00A031E1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A031E1" w:rsidRDefault="00A031E1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A031E1" w:rsidRDefault="00A031E1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A031E1" w:rsidRDefault="00A031E1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A031E1" w:rsidRDefault="00A031E1" w:rsidP="00A031E1">
      <w:pPr>
        <w:spacing w:line="360" w:lineRule="auto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A031E1" w:rsidRDefault="00A031E1" w:rsidP="00B401FB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B401FB" w:rsidRPr="00EA7F84" w:rsidRDefault="00EA7F84" w:rsidP="003B635A">
      <w:pPr>
        <w:spacing w:line="360" w:lineRule="auto"/>
        <w:jc w:val="both"/>
        <w:rPr>
          <w:rFonts w:ascii="GHEA Grapalat" w:hAnsi="GHEA Grapalat" w:cs="Cambria Math"/>
          <w:b/>
          <w:bCs/>
          <w:spacing w:val="3"/>
          <w:shd w:val="clear" w:color="auto" w:fill="FFFFFF"/>
          <w:lang w:val="hy-AM"/>
        </w:rPr>
      </w:pPr>
      <w:r w:rsidRPr="00EA7F84">
        <w:rPr>
          <w:rFonts w:ascii="GHEA Grapalat" w:hAnsi="GHEA Grapalat" w:cs="Arial"/>
          <w:b/>
          <w:bCs/>
          <w:spacing w:val="3"/>
          <w:shd w:val="clear" w:color="auto" w:fill="FFFFFF"/>
          <w:lang w:val="hy-AM"/>
        </w:rPr>
        <w:t>7)</w:t>
      </w:r>
      <w:r w:rsidRPr="00EA7F84">
        <w:rPr>
          <w:rFonts w:ascii="Calibri" w:hAnsi="Calibri" w:cs="Calibri"/>
          <w:spacing w:val="3"/>
          <w:shd w:val="clear" w:color="auto" w:fill="FFFFFF"/>
          <w:lang w:val="hy-AM"/>
        </w:rPr>
        <w:t>   </w:t>
      </w:r>
      <w:r w:rsidRPr="00EA7F84">
        <w:rPr>
          <w:rFonts w:ascii="GHEA Grapalat" w:hAnsi="GHEA Grapalat" w:cs="Arial"/>
          <w:b/>
          <w:bCs/>
          <w:spacing w:val="3"/>
          <w:shd w:val="clear" w:color="auto" w:fill="FFFFFF"/>
          <w:lang w:val="hy-AM"/>
        </w:rPr>
        <w:t>Վերապատրաստումը կարևոր է մասնագիտական աշխատանքի համար</w:t>
      </w:r>
      <w:r w:rsidRPr="00EA7F84">
        <w:rPr>
          <w:rFonts w:ascii="Cambria Math" w:hAnsi="Cambria Math" w:cs="Cambria Math"/>
          <w:b/>
          <w:bCs/>
          <w:spacing w:val="3"/>
          <w:shd w:val="clear" w:color="auto" w:fill="FFFFFF"/>
          <w:lang w:val="hy-AM"/>
        </w:rPr>
        <w:t>․</w:t>
      </w:r>
    </w:p>
    <w:p w:rsidR="00EA7F84" w:rsidRPr="007B6B63" w:rsidRDefault="00EA7F84" w:rsidP="00EA7F84">
      <w:pPr>
        <w:spacing w:line="360" w:lineRule="auto"/>
        <w:jc w:val="right"/>
        <w:rPr>
          <w:rFonts w:ascii="GHEA Grapalat" w:hAnsi="GHEA Grapalat" w:cs="Arial"/>
          <w:b/>
          <w:spacing w:val="3"/>
          <w:shd w:val="clear" w:color="auto" w:fill="FFFFFF"/>
          <w:lang w:val="hy-AM"/>
        </w:rPr>
      </w:pPr>
      <w:r w:rsidRPr="007B6B63">
        <w:rPr>
          <w:rFonts w:ascii="GHEA Grapalat" w:hAnsi="GHEA Grapalat" w:cs="Arial"/>
          <w:b/>
          <w:spacing w:val="3"/>
          <w:shd w:val="clear" w:color="auto" w:fill="FFFFFF"/>
          <w:lang w:val="hy-AM"/>
        </w:rPr>
        <w:t xml:space="preserve">Գծապատկեր </w:t>
      </w:r>
      <w:r>
        <w:rPr>
          <w:rFonts w:ascii="GHEA Grapalat" w:hAnsi="GHEA Grapalat" w:cs="Arial"/>
          <w:b/>
          <w:spacing w:val="3"/>
          <w:shd w:val="clear" w:color="auto" w:fill="FFFFFF"/>
          <w:lang w:val="hy-AM"/>
        </w:rPr>
        <w:t>8</w:t>
      </w:r>
      <w:r w:rsidRPr="007B6B63">
        <w:rPr>
          <w:rFonts w:ascii="Cambria Math" w:hAnsi="Cambria Math" w:cs="Cambria Math"/>
          <w:b/>
          <w:spacing w:val="3"/>
          <w:shd w:val="clear" w:color="auto" w:fill="FFFFFF"/>
          <w:lang w:val="hy-AM"/>
        </w:rPr>
        <w:t>․</w:t>
      </w:r>
    </w:p>
    <w:p w:rsidR="00EA7F84" w:rsidRPr="00EA7F84" w:rsidRDefault="00EA7F84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31750</wp:posOffset>
            </wp:positionV>
            <wp:extent cx="4404360" cy="2301240"/>
            <wp:effectExtent l="0" t="0" r="15240" b="3810"/>
            <wp:wrapSquare wrapText="bothSides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01FB" w:rsidRDefault="00B401FB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EA7F84" w:rsidRDefault="00EA7F84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EA7F84" w:rsidRDefault="00EA7F84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EA7F84" w:rsidRDefault="00EA7F84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EA7F84" w:rsidRDefault="00EA7F84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EA7F84" w:rsidRDefault="00EA7F84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EA7F84" w:rsidRDefault="00EA7F84" w:rsidP="003B635A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EA7F84" w:rsidRDefault="00EA7F84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  <w:r w:rsidRPr="00EA7F84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Հարցվողների 70,4%-ը վերապատրաստման դասընթացի </w:t>
      </w:r>
      <w:r w:rsidRPr="00EA7F84">
        <w:rPr>
          <w:rFonts w:ascii="GHEA Grapalat" w:hAnsi="GHEA Grapalat" w:cs="Arial"/>
          <w:bCs/>
          <w:spacing w:val="3"/>
          <w:shd w:val="clear" w:color="auto" w:fill="FFFFFF"/>
          <w:lang w:val="hy-AM"/>
        </w:rPr>
        <w:t>կարևորությունը մասնագիտական գործունեության համար</w:t>
      </w:r>
      <w:r w:rsidRPr="00EA7F84">
        <w:rPr>
          <w:rFonts w:ascii="GHEA Grapalat" w:hAnsi="GHEA Grapalat" w:cs="Arial"/>
          <w:spacing w:val="2"/>
          <w:shd w:val="clear" w:color="auto" w:fill="FFFFFF"/>
          <w:lang w:val="hy-AM"/>
        </w:rPr>
        <w:t xml:space="preserve"> գնահատել է «գերազանց», 28,2%-ը՝ «լավ», 1,4%-ը՝ «բավարար»։ «Բավարար» գնահատականը տրվել է կրկին «Ֆինանսներ» մասնագիտության ներկայացուցչի կողմից։ </w:t>
      </w: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158F9" w:rsidRPr="00EA7F84" w:rsidRDefault="003158F9" w:rsidP="00EA7F84">
      <w:pPr>
        <w:spacing w:line="360" w:lineRule="auto"/>
        <w:ind w:firstLine="708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5E690C" w:rsidRPr="003158F9" w:rsidRDefault="00EA7F84" w:rsidP="00144E3C">
      <w:pPr>
        <w:pStyle w:val="a3"/>
        <w:numPr>
          <w:ilvl w:val="0"/>
          <w:numId w:val="37"/>
        </w:numPr>
        <w:spacing w:line="360" w:lineRule="auto"/>
        <w:ind w:left="426" w:hanging="284"/>
        <w:jc w:val="both"/>
        <w:rPr>
          <w:rFonts w:ascii="Cambria Math" w:hAnsi="Cambria Math" w:cs="Cambria Math"/>
          <w:b/>
          <w:sz w:val="28"/>
          <w:szCs w:val="28"/>
          <w:lang w:val="hy-AM"/>
        </w:rPr>
      </w:pPr>
      <w:r w:rsidRPr="003158F9">
        <w:rPr>
          <w:rFonts w:ascii="GHEA Grapalat" w:hAnsi="GHEA Grapalat"/>
          <w:b/>
          <w:sz w:val="28"/>
          <w:szCs w:val="28"/>
          <w:lang w:val="hy-AM"/>
        </w:rPr>
        <w:lastRenderedPageBreak/>
        <w:t>Խնդրում ենք գնահատել՝ վերապատրաստման դասընթացավարներին</w:t>
      </w:r>
      <w:r w:rsidRPr="003158F9">
        <w:rPr>
          <w:rFonts w:ascii="Cambria Math" w:hAnsi="Cambria Math" w:cs="Cambria Math"/>
          <w:b/>
          <w:sz w:val="28"/>
          <w:szCs w:val="28"/>
          <w:lang w:val="hy-AM"/>
        </w:rPr>
        <w:t>․</w:t>
      </w:r>
    </w:p>
    <w:p w:rsidR="005E690C" w:rsidRDefault="005E690C" w:rsidP="005E690C">
      <w:pPr>
        <w:pStyle w:val="a3"/>
        <w:spacing w:line="360" w:lineRule="auto"/>
        <w:rPr>
          <w:rFonts w:ascii="Cambria Math" w:hAnsi="Cambria Math" w:cs="Cambria Math"/>
          <w:b/>
          <w:lang w:val="hy-AM"/>
        </w:rPr>
      </w:pPr>
    </w:p>
    <w:p w:rsidR="00EA7F84" w:rsidRPr="005E690C" w:rsidRDefault="005E690C" w:rsidP="005E690C">
      <w:pPr>
        <w:spacing w:line="360" w:lineRule="auto"/>
        <w:jc w:val="both"/>
        <w:rPr>
          <w:rFonts w:ascii="GHEA Grapalat" w:hAnsi="GHEA Grapalat"/>
          <w:b/>
          <w:lang w:val="hy-AM"/>
        </w:rPr>
      </w:pPr>
      <w:r w:rsidRPr="005E690C">
        <w:rPr>
          <w:rFonts w:ascii="GHEA Grapalat" w:hAnsi="GHEA Grapalat"/>
          <w:b/>
          <w:lang w:val="hy-AM"/>
        </w:rPr>
        <w:t>1)Դասընթացի սկզբին դասընթացավարը հստակ սահմանել է դասընթացի նպատակները:</w:t>
      </w:r>
    </w:p>
    <w:p w:rsidR="005E690C" w:rsidRDefault="005E690C" w:rsidP="005E690C">
      <w:pPr>
        <w:spacing w:line="360" w:lineRule="auto"/>
        <w:jc w:val="right"/>
        <w:rPr>
          <w:rFonts w:ascii="GHEA Grapalat" w:hAnsi="GHEA Grapalat"/>
          <w:b/>
          <w:noProof/>
          <w:lang w:val="hy-AM"/>
        </w:rPr>
      </w:pPr>
      <w:r w:rsidRPr="005E690C">
        <w:rPr>
          <w:rFonts w:ascii="GHEA Grapalat" w:hAnsi="GHEA Grapalat"/>
          <w:b/>
          <w:noProof/>
          <w:lang w:val="hy-AM"/>
        </w:rPr>
        <w:t>Գծապատկեր 9․</w:t>
      </w:r>
    </w:p>
    <w:p w:rsidR="005E690C" w:rsidRDefault="005E690C" w:rsidP="005E690C">
      <w:pPr>
        <w:spacing w:line="360" w:lineRule="auto"/>
        <w:jc w:val="right"/>
        <w:rPr>
          <w:rFonts w:ascii="GHEA Grapalat" w:hAnsi="GHEA Grapalat"/>
          <w:b/>
          <w:noProof/>
          <w:lang w:val="hy-AM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685165</wp:posOffset>
            </wp:positionH>
            <wp:positionV relativeFrom="paragraph">
              <wp:posOffset>8890</wp:posOffset>
            </wp:positionV>
            <wp:extent cx="5029200" cy="3251200"/>
            <wp:effectExtent l="0" t="0" r="0" b="6350"/>
            <wp:wrapSquare wrapText="bothSides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690C" w:rsidRDefault="005E690C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5E690C" w:rsidRDefault="005E690C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5E690C" w:rsidRDefault="005E690C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5E690C" w:rsidRDefault="005E690C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5E690C" w:rsidRDefault="005E690C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5E690C" w:rsidRDefault="005E690C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5E690C" w:rsidRDefault="005E690C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5E690C" w:rsidRDefault="005E690C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5E690C" w:rsidRDefault="005E690C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5E690C" w:rsidRDefault="000842DB" w:rsidP="005E690C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Գծապատկերից երևում է, որ հարցվողները երեք դասընթացավարների՝ Հ</w:t>
      </w:r>
      <w:r w:rsidR="003158F9">
        <w:rPr>
          <w:rFonts w:ascii="Cambria Math" w:hAnsi="Cambria Math"/>
          <w:lang w:val="hy-AM"/>
        </w:rPr>
        <w:t xml:space="preserve">․ </w:t>
      </w:r>
      <w:r>
        <w:rPr>
          <w:rFonts w:ascii="GHEA Grapalat" w:hAnsi="GHEA Grapalat"/>
          <w:lang w:val="hy-AM"/>
        </w:rPr>
        <w:t>Ղուլոյան, Ա․ Հակոբյան, Կ․Ղաջոյան, դեպքում նշել են «այո» պատասխանը, սակայն Ա․ Մուսոյանի դեպքում 4 մասնակիցներ նշել են «ոչ» պատասխանը։</w:t>
      </w:r>
    </w:p>
    <w:p w:rsidR="000842DB" w:rsidRDefault="000842DB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5E690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B635A" w:rsidRDefault="005E690C" w:rsidP="005E690C">
      <w:pPr>
        <w:spacing w:line="360" w:lineRule="auto"/>
        <w:jc w:val="both"/>
        <w:rPr>
          <w:rFonts w:ascii="GHEA Grapalat" w:hAnsi="GHEA Grapalat"/>
          <w:b/>
          <w:lang w:val="hy-AM"/>
        </w:rPr>
      </w:pPr>
      <w:r w:rsidRPr="005E690C">
        <w:rPr>
          <w:rFonts w:ascii="GHEA Grapalat" w:hAnsi="GHEA Grapalat"/>
          <w:b/>
          <w:lang w:val="hy-AM"/>
        </w:rPr>
        <w:lastRenderedPageBreak/>
        <w:t>2) Մատուցվող նյութը արդիական է և չի կրկնվում այլ դասընթացներում:</w:t>
      </w:r>
    </w:p>
    <w:p w:rsidR="005E690C" w:rsidRDefault="005E690C" w:rsidP="005E690C">
      <w:pPr>
        <w:spacing w:line="360" w:lineRule="auto"/>
        <w:jc w:val="right"/>
        <w:rPr>
          <w:rFonts w:ascii="GHEA Grapalat" w:hAnsi="GHEA Grapalat"/>
          <w:b/>
          <w:noProof/>
          <w:lang w:val="hy-AM"/>
        </w:rPr>
      </w:pPr>
      <w:r w:rsidRPr="005E690C">
        <w:rPr>
          <w:rFonts w:ascii="GHEA Grapalat" w:hAnsi="GHEA Grapalat"/>
          <w:b/>
          <w:noProof/>
          <w:lang w:val="hy-AM"/>
        </w:rPr>
        <w:t xml:space="preserve">Գծապատկեր </w:t>
      </w:r>
      <w:r>
        <w:rPr>
          <w:rFonts w:ascii="GHEA Grapalat" w:hAnsi="GHEA Grapalat"/>
          <w:b/>
          <w:noProof/>
          <w:lang w:val="hy-AM"/>
        </w:rPr>
        <w:t>10․</w:t>
      </w:r>
    </w:p>
    <w:p w:rsidR="005E690C" w:rsidRPr="005E690C" w:rsidRDefault="000842DB" w:rsidP="005E690C">
      <w:pPr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704215</wp:posOffset>
            </wp:positionH>
            <wp:positionV relativeFrom="paragraph">
              <wp:posOffset>6350</wp:posOffset>
            </wp:positionV>
            <wp:extent cx="4502150" cy="2603500"/>
            <wp:effectExtent l="0" t="0" r="12700" b="6350"/>
            <wp:wrapSquare wrapText="bothSides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42DB" w:rsidRDefault="000842DB" w:rsidP="000842DB">
      <w:pPr>
        <w:pStyle w:val="a3"/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0842DB" w:rsidRDefault="000842DB" w:rsidP="000842DB">
      <w:pPr>
        <w:pStyle w:val="a3"/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0842DB" w:rsidRDefault="000842DB" w:rsidP="000842DB">
      <w:pPr>
        <w:pStyle w:val="a3"/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3158F9" w:rsidRDefault="003158F9" w:rsidP="000842D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0842D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0842D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0842D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0842D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0842DB" w:rsidRDefault="000842DB" w:rsidP="000842DB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Ըստ գծապատկերի երեք դասընթացավարներ</w:t>
      </w:r>
      <w:r w:rsidR="00781F8B">
        <w:rPr>
          <w:rFonts w:ascii="GHEA Grapalat" w:hAnsi="GHEA Grapalat"/>
          <w:lang w:val="hy-AM"/>
        </w:rPr>
        <w:t xml:space="preserve">ն էլ ստացել են մեկ կամ երկու բացասական պատասխան, </w:t>
      </w:r>
      <w:r>
        <w:rPr>
          <w:rFonts w:ascii="GHEA Grapalat" w:hAnsi="GHEA Grapalat"/>
          <w:lang w:val="hy-AM"/>
        </w:rPr>
        <w:t xml:space="preserve">սակայն Ա․ Մուսոյանի դեպքում </w:t>
      </w:r>
      <w:r w:rsidR="00781F8B">
        <w:rPr>
          <w:rFonts w:ascii="GHEA Grapalat" w:hAnsi="GHEA Grapalat"/>
          <w:lang w:val="hy-AM"/>
        </w:rPr>
        <w:t>արձանագրվել է 7 բացասական</w:t>
      </w:r>
      <w:r w:rsidR="009A5D84">
        <w:rPr>
          <w:rFonts w:ascii="GHEA Grapalat" w:hAnsi="GHEA Grapalat"/>
          <w:lang w:val="hy-AM"/>
        </w:rPr>
        <w:t xml:space="preserve"> պատասխան</w:t>
      </w:r>
      <w:r>
        <w:rPr>
          <w:rFonts w:ascii="GHEA Grapalat" w:hAnsi="GHEA Grapalat"/>
          <w:lang w:val="hy-AM"/>
        </w:rPr>
        <w:t>։</w:t>
      </w:r>
    </w:p>
    <w:p w:rsidR="003158F9" w:rsidRDefault="003158F9" w:rsidP="000842D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781F8B" w:rsidRPr="00781F8B" w:rsidRDefault="00781F8B" w:rsidP="000842DB">
      <w:pPr>
        <w:spacing w:line="360" w:lineRule="auto"/>
        <w:jc w:val="both"/>
        <w:rPr>
          <w:rFonts w:ascii="GHEA Grapalat" w:hAnsi="GHEA Grapalat"/>
          <w:sz w:val="8"/>
          <w:lang w:val="hy-AM"/>
        </w:rPr>
      </w:pPr>
    </w:p>
    <w:p w:rsidR="00781F8B" w:rsidRDefault="00781F8B" w:rsidP="000842DB">
      <w:pPr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3)</w:t>
      </w:r>
      <w:r w:rsidRPr="00781F8B">
        <w:rPr>
          <w:rFonts w:ascii="GHEA Grapalat" w:hAnsi="GHEA Grapalat"/>
          <w:b/>
          <w:lang w:val="hy-AM"/>
        </w:rPr>
        <w:t>Դասընթացավարը ուսումնական նյութը մատուցում է հետաքրքիր և հասկանալի:</w:t>
      </w:r>
    </w:p>
    <w:p w:rsidR="00781F8B" w:rsidRDefault="00781F8B" w:rsidP="00781F8B">
      <w:pPr>
        <w:spacing w:line="360" w:lineRule="auto"/>
        <w:jc w:val="right"/>
        <w:rPr>
          <w:rFonts w:ascii="GHEA Grapalat" w:hAnsi="GHEA Grapalat"/>
          <w:b/>
          <w:noProof/>
          <w:lang w:val="hy-AM"/>
        </w:rPr>
      </w:pPr>
      <w:r w:rsidRPr="005E690C">
        <w:rPr>
          <w:rFonts w:ascii="GHEA Grapalat" w:hAnsi="GHEA Grapalat"/>
          <w:b/>
          <w:noProof/>
          <w:lang w:val="hy-AM"/>
        </w:rPr>
        <w:t xml:space="preserve">Գծապատկեր </w:t>
      </w:r>
      <w:r>
        <w:rPr>
          <w:rFonts w:ascii="GHEA Grapalat" w:hAnsi="GHEA Grapalat"/>
          <w:b/>
          <w:noProof/>
          <w:lang w:val="hy-AM"/>
        </w:rPr>
        <w:t>11․</w:t>
      </w:r>
    </w:p>
    <w:p w:rsidR="00781F8B" w:rsidRDefault="00781F8B" w:rsidP="000842DB">
      <w:pPr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685165</wp:posOffset>
            </wp:positionH>
            <wp:positionV relativeFrom="paragraph">
              <wp:posOffset>68580</wp:posOffset>
            </wp:positionV>
            <wp:extent cx="4927600" cy="2552700"/>
            <wp:effectExtent l="0" t="0" r="6350" b="0"/>
            <wp:wrapSquare wrapText="bothSides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42DB" w:rsidRDefault="000842DB" w:rsidP="000842DB">
      <w:pPr>
        <w:pStyle w:val="a3"/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Default="00781F8B" w:rsidP="000842DB">
      <w:pPr>
        <w:pStyle w:val="a3"/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Default="00781F8B" w:rsidP="000842DB">
      <w:pPr>
        <w:pStyle w:val="a3"/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Default="00781F8B" w:rsidP="000842DB">
      <w:pPr>
        <w:pStyle w:val="a3"/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Default="00781F8B" w:rsidP="000842DB">
      <w:pPr>
        <w:pStyle w:val="a3"/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Default="00781F8B" w:rsidP="000842DB">
      <w:pPr>
        <w:pStyle w:val="a3"/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Pr="00781F8B" w:rsidRDefault="00781F8B" w:rsidP="00781F8B">
      <w:pPr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Default="00781F8B" w:rsidP="00781F8B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Գծապատկերից երևում է, որ հարցվողները երեք դասընթացավարների</w:t>
      </w:r>
      <w:r w:rsidR="00206DE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դեպքում նշել են «այո» պատասխանը, սակայն կրկին Ա․ Մուսոյանի դեպքում  արձ</w:t>
      </w:r>
      <w:r w:rsidR="009A5D84">
        <w:rPr>
          <w:rFonts w:ascii="GHEA Grapalat" w:hAnsi="GHEA Grapalat"/>
          <w:lang w:val="hy-AM"/>
        </w:rPr>
        <w:t xml:space="preserve">անագրվել է </w:t>
      </w:r>
      <w:r w:rsidR="00817F32">
        <w:rPr>
          <w:rFonts w:ascii="GHEA Grapalat" w:hAnsi="GHEA Grapalat"/>
          <w:lang w:val="hy-AM"/>
        </w:rPr>
        <w:t>4</w:t>
      </w:r>
      <w:r w:rsidR="009A5D84">
        <w:rPr>
          <w:rFonts w:ascii="GHEA Grapalat" w:hAnsi="GHEA Grapalat"/>
          <w:lang w:val="hy-AM"/>
        </w:rPr>
        <w:t xml:space="preserve"> բացասական պատասխան</w:t>
      </w:r>
      <w:r>
        <w:rPr>
          <w:rFonts w:ascii="GHEA Grapalat" w:hAnsi="GHEA Grapalat"/>
          <w:lang w:val="hy-AM"/>
        </w:rPr>
        <w:t>։</w:t>
      </w:r>
    </w:p>
    <w:p w:rsidR="00781F8B" w:rsidRPr="00781F8B" w:rsidRDefault="00781F8B" w:rsidP="00781F8B">
      <w:pPr>
        <w:spacing w:line="360" w:lineRule="auto"/>
        <w:jc w:val="both"/>
        <w:rPr>
          <w:rFonts w:ascii="GHEA Grapalat" w:hAnsi="GHEA Grapalat" w:cs="Arial"/>
          <w:b/>
          <w:spacing w:val="2"/>
          <w:sz w:val="12"/>
          <w:shd w:val="clear" w:color="auto" w:fill="FFFFFF"/>
          <w:lang w:val="hy-AM"/>
        </w:rPr>
      </w:pPr>
    </w:p>
    <w:p w:rsidR="00781F8B" w:rsidRDefault="00781F8B" w:rsidP="00781F8B">
      <w:pPr>
        <w:spacing w:line="360" w:lineRule="auto"/>
        <w:jc w:val="both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 w:cs="Arial"/>
          <w:b/>
          <w:spacing w:val="2"/>
          <w:shd w:val="clear" w:color="auto" w:fill="FFFFFF"/>
          <w:lang w:val="hy-AM"/>
        </w:rPr>
        <w:t>4)</w:t>
      </w:r>
      <w:r w:rsidRPr="00781F8B">
        <w:rPr>
          <w:rFonts w:ascii="GHEA Grapalat" w:hAnsi="GHEA Grapalat" w:cs="Arial"/>
          <w:b/>
          <w:spacing w:val="2"/>
          <w:shd w:val="clear" w:color="auto" w:fill="FFFFFF"/>
          <w:lang w:val="hy-AM"/>
        </w:rPr>
        <w:t>Դասընթացավարը հատկացված ժամաքանակն օգտագործում է արդյունավետ և չի շեղվում դասընթացի նպատակներից:</w:t>
      </w:r>
      <w:r w:rsidRPr="00781F8B">
        <w:rPr>
          <w:rFonts w:ascii="GHEA Grapalat" w:hAnsi="GHEA Grapalat"/>
          <w:b/>
          <w:noProof/>
          <w:lang w:val="hy-AM"/>
        </w:rPr>
        <w:t xml:space="preserve"> </w:t>
      </w:r>
    </w:p>
    <w:p w:rsidR="00781F8B" w:rsidRDefault="00781F8B" w:rsidP="00781F8B">
      <w:pPr>
        <w:spacing w:line="360" w:lineRule="auto"/>
        <w:jc w:val="right"/>
        <w:rPr>
          <w:rFonts w:ascii="GHEA Grapalat" w:hAnsi="GHEA Grapalat"/>
          <w:b/>
          <w:noProof/>
          <w:lang w:val="hy-AM"/>
        </w:rPr>
      </w:pPr>
      <w:r w:rsidRPr="005E690C">
        <w:rPr>
          <w:rFonts w:ascii="GHEA Grapalat" w:hAnsi="GHEA Grapalat"/>
          <w:b/>
          <w:noProof/>
          <w:lang w:val="hy-AM"/>
        </w:rPr>
        <w:t xml:space="preserve">Գծապատկեր </w:t>
      </w:r>
      <w:r>
        <w:rPr>
          <w:rFonts w:ascii="GHEA Grapalat" w:hAnsi="GHEA Grapalat"/>
          <w:b/>
          <w:noProof/>
          <w:lang w:val="hy-AM"/>
        </w:rPr>
        <w:t>12․</w:t>
      </w:r>
    </w:p>
    <w:p w:rsidR="00781F8B" w:rsidRDefault="00781F8B" w:rsidP="00781F8B">
      <w:pPr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  <w:r w:rsidRPr="00781F8B">
        <w:rPr>
          <w:rFonts w:ascii="GHEA Grapalat" w:hAnsi="GHEA Grapalat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626745</wp:posOffset>
            </wp:positionH>
            <wp:positionV relativeFrom="paragraph">
              <wp:posOffset>42545</wp:posOffset>
            </wp:positionV>
            <wp:extent cx="4632960" cy="2537460"/>
            <wp:effectExtent l="0" t="0" r="15240" b="15240"/>
            <wp:wrapSquare wrapText="bothSides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1F8B" w:rsidRDefault="00781F8B" w:rsidP="00781F8B">
      <w:pPr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Default="00781F8B" w:rsidP="00781F8B">
      <w:pPr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Pr="00781F8B" w:rsidRDefault="00781F8B" w:rsidP="00781F8B">
      <w:pPr>
        <w:spacing w:line="360" w:lineRule="auto"/>
        <w:jc w:val="both"/>
        <w:rPr>
          <w:rFonts w:ascii="GHEA Grapalat" w:hAnsi="GHEA Grapalat" w:cs="Arial"/>
          <w:b/>
          <w:spacing w:val="2"/>
          <w:shd w:val="clear" w:color="auto" w:fill="FFFFFF"/>
          <w:lang w:val="hy-AM"/>
        </w:rPr>
      </w:pPr>
    </w:p>
    <w:p w:rsidR="00781F8B" w:rsidRDefault="00781F8B" w:rsidP="00781F8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781F8B" w:rsidRDefault="00781F8B" w:rsidP="00781F8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781F8B" w:rsidRDefault="00781F8B" w:rsidP="00781F8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781F8B" w:rsidRDefault="00781F8B" w:rsidP="00781F8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58F9" w:rsidRDefault="003158F9" w:rsidP="00781F8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781F8B" w:rsidRDefault="00781F8B" w:rsidP="00781F8B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Ըստ գծապատկերի երեք դասընթացավարներն էլ ստացել են մեկ</w:t>
      </w:r>
      <w:r w:rsidR="009A5D84">
        <w:rPr>
          <w:rFonts w:ascii="GHEA Grapalat" w:hAnsi="GHEA Grapalat"/>
          <w:lang w:val="hy-AM"/>
        </w:rPr>
        <w:t>ական</w:t>
      </w:r>
      <w:r>
        <w:rPr>
          <w:rFonts w:ascii="GHEA Grapalat" w:hAnsi="GHEA Grapalat"/>
          <w:lang w:val="hy-AM"/>
        </w:rPr>
        <w:t xml:space="preserve"> բացասական պատասխան, իսկ Ա․ Մուսոյան</w:t>
      </w:r>
      <w:r w:rsidR="009A5D84">
        <w:rPr>
          <w:rFonts w:ascii="GHEA Grapalat" w:hAnsi="GHEA Grapalat"/>
          <w:lang w:val="hy-AM"/>
        </w:rPr>
        <w:t>ի դեպքում՝ 7 բացասական պատասխան</w:t>
      </w:r>
      <w:r>
        <w:rPr>
          <w:rFonts w:ascii="GHEA Grapalat" w:hAnsi="GHEA Grapalat"/>
          <w:lang w:val="hy-AM"/>
        </w:rPr>
        <w:t>։</w:t>
      </w:r>
    </w:p>
    <w:p w:rsidR="003B635A" w:rsidRPr="00781F8B" w:rsidRDefault="003B635A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color w:val="000000" w:themeColor="text1"/>
          <w:spacing w:val="2"/>
          <w:shd w:val="clear" w:color="auto" w:fill="FFFFFF"/>
          <w:lang w:val="hy-AM"/>
        </w:rPr>
      </w:pPr>
    </w:p>
    <w:p w:rsidR="00781F8B" w:rsidRPr="00781F8B" w:rsidRDefault="00781F8B" w:rsidP="00781F8B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pacing w:val="3"/>
          <w:shd w:val="clear" w:color="auto" w:fill="FFFFFF"/>
          <w:lang w:val="hy-AM"/>
        </w:rPr>
      </w:pPr>
      <w:r w:rsidRPr="00781F8B">
        <w:rPr>
          <w:rFonts w:ascii="Arial" w:hAnsi="Arial" w:cs="Arial"/>
          <w:b/>
          <w:bCs/>
          <w:color w:val="000000" w:themeColor="text1"/>
          <w:spacing w:val="3"/>
          <w:shd w:val="clear" w:color="auto" w:fill="FFFFFF"/>
          <w:lang w:val="hy-AM"/>
        </w:rPr>
        <w:t>5) Դասընթացավարը պատրաստակամ է պատասխանելու մասնակիցների հարցերին։ </w:t>
      </w:r>
    </w:p>
    <w:p w:rsidR="00781F8B" w:rsidRDefault="00781F8B" w:rsidP="00781F8B">
      <w:pPr>
        <w:spacing w:line="360" w:lineRule="auto"/>
        <w:jc w:val="right"/>
        <w:rPr>
          <w:rFonts w:ascii="Cambria Math" w:hAnsi="Cambria Math" w:cs="Cambria Math"/>
          <w:b/>
          <w:noProof/>
          <w:color w:val="000000" w:themeColor="text1"/>
          <w:lang w:val="hy-AM"/>
        </w:rPr>
      </w:pPr>
      <w:r w:rsidRPr="00781F8B">
        <w:rPr>
          <w:rFonts w:ascii="GHEA Grapalat" w:hAnsi="GHEA Grapalat"/>
          <w:b/>
          <w:noProof/>
          <w:color w:val="000000" w:themeColor="text1"/>
          <w:lang w:val="hy-AM"/>
        </w:rPr>
        <w:t>Գծապատկեր 13</w:t>
      </w:r>
      <w:r w:rsidRPr="00781F8B">
        <w:rPr>
          <w:rFonts w:ascii="Cambria Math" w:hAnsi="Cambria Math" w:cs="Cambria Math"/>
          <w:b/>
          <w:noProof/>
          <w:color w:val="000000" w:themeColor="text1"/>
          <w:lang w:val="hy-AM"/>
        </w:rPr>
        <w:t>․</w:t>
      </w:r>
    </w:p>
    <w:p w:rsidR="00206DE6" w:rsidRPr="00781F8B" w:rsidRDefault="00206DE6" w:rsidP="00781F8B">
      <w:pPr>
        <w:spacing w:line="360" w:lineRule="auto"/>
        <w:jc w:val="right"/>
        <w:rPr>
          <w:rFonts w:ascii="GHEA Grapalat" w:hAnsi="GHEA Grapalat"/>
          <w:b/>
          <w:noProof/>
          <w:color w:val="000000" w:themeColor="text1"/>
          <w:lang w:val="hy-AM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14605</wp:posOffset>
            </wp:positionV>
            <wp:extent cx="4572000" cy="2743200"/>
            <wp:effectExtent l="0" t="0" r="0" b="0"/>
            <wp:wrapSquare wrapText="bothSides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anchor>
        </w:drawing>
      </w:r>
    </w:p>
    <w:p w:rsidR="003B635A" w:rsidRPr="00781F8B" w:rsidRDefault="003B635A" w:rsidP="00781F8B">
      <w:pPr>
        <w:spacing w:line="360" w:lineRule="auto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B635A" w:rsidRDefault="003B635A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206DE6" w:rsidRDefault="00206DE6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206DE6" w:rsidRDefault="00206DE6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206DE6" w:rsidRDefault="00206DE6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206DE6" w:rsidRDefault="00206DE6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206DE6" w:rsidRDefault="00206DE6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206DE6" w:rsidRDefault="00206DE6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206DE6" w:rsidRDefault="00206DE6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206DE6" w:rsidRPr="003158F9" w:rsidRDefault="00206DE6" w:rsidP="003158F9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Հարցվողները երեք դասընթացավարների դեպքում էլ  նշել են «այո» պատասխանը, սակայն Ա․ Մուսոյանի դեպքում  կրկին 3 մասնակիցներ նշել են «ոչ» պատասխան։</w:t>
      </w:r>
    </w:p>
    <w:p w:rsidR="00206DE6" w:rsidRDefault="00206DE6" w:rsidP="00206DE6">
      <w:pPr>
        <w:spacing w:line="360" w:lineRule="auto"/>
        <w:rPr>
          <w:rFonts w:ascii="Arial" w:hAnsi="Arial" w:cs="Arial"/>
          <w:b/>
          <w:bCs/>
          <w:color w:val="000000" w:themeColor="text1"/>
          <w:spacing w:val="3"/>
          <w:shd w:val="clear" w:color="auto" w:fill="FFFFFF"/>
          <w:lang w:val="hy-AM"/>
        </w:rPr>
      </w:pPr>
      <w:r w:rsidRPr="00206DE6">
        <w:rPr>
          <w:rFonts w:ascii="Arial" w:hAnsi="Arial" w:cs="Arial"/>
          <w:b/>
          <w:bCs/>
          <w:color w:val="000000" w:themeColor="text1"/>
          <w:spacing w:val="3"/>
          <w:shd w:val="clear" w:color="auto" w:fill="FFFFFF"/>
          <w:lang w:val="hy-AM"/>
        </w:rPr>
        <w:lastRenderedPageBreak/>
        <w:t>6) Քննարկմանը մասնակից  է դարձնում բոլորին։</w:t>
      </w:r>
    </w:p>
    <w:p w:rsidR="003016EA" w:rsidRDefault="003016EA" w:rsidP="003016EA">
      <w:pPr>
        <w:spacing w:line="360" w:lineRule="auto"/>
        <w:jc w:val="right"/>
        <w:rPr>
          <w:rFonts w:ascii="Cambria Math" w:hAnsi="Cambria Math" w:cs="Cambria Math"/>
          <w:b/>
          <w:noProof/>
          <w:color w:val="000000" w:themeColor="text1"/>
          <w:lang w:val="hy-AM"/>
        </w:rPr>
      </w:pPr>
      <w:r w:rsidRPr="00781F8B">
        <w:rPr>
          <w:rFonts w:ascii="GHEA Grapalat" w:hAnsi="GHEA Grapalat"/>
          <w:b/>
          <w:noProof/>
          <w:color w:val="000000" w:themeColor="text1"/>
          <w:lang w:val="hy-AM"/>
        </w:rPr>
        <w:t>Գծապատկեր 1</w:t>
      </w:r>
      <w:r>
        <w:rPr>
          <w:rFonts w:ascii="GHEA Grapalat" w:hAnsi="GHEA Grapalat"/>
          <w:b/>
          <w:noProof/>
          <w:color w:val="000000" w:themeColor="text1"/>
          <w:lang w:val="hy-AM"/>
        </w:rPr>
        <w:t>4</w:t>
      </w:r>
      <w:r w:rsidRPr="00781F8B">
        <w:rPr>
          <w:rFonts w:ascii="Cambria Math" w:hAnsi="Cambria Math" w:cs="Cambria Math"/>
          <w:b/>
          <w:noProof/>
          <w:color w:val="000000" w:themeColor="text1"/>
          <w:lang w:val="hy-AM"/>
        </w:rPr>
        <w:t>․</w:t>
      </w:r>
    </w:p>
    <w:p w:rsidR="003016EA" w:rsidRDefault="003016EA" w:rsidP="003016EA">
      <w:pPr>
        <w:spacing w:line="360" w:lineRule="auto"/>
        <w:jc w:val="right"/>
        <w:rPr>
          <w:rFonts w:ascii="Cambria Math" w:hAnsi="Cambria Math" w:cs="Cambria Math"/>
          <w:b/>
          <w:noProof/>
          <w:color w:val="000000" w:themeColor="text1"/>
          <w:lang w:val="hy-AM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474345</wp:posOffset>
            </wp:positionH>
            <wp:positionV relativeFrom="paragraph">
              <wp:posOffset>73025</wp:posOffset>
            </wp:positionV>
            <wp:extent cx="4572000" cy="2743200"/>
            <wp:effectExtent l="0" t="0" r="0" b="0"/>
            <wp:wrapSquare wrapText="bothSides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anchor>
        </w:drawing>
      </w:r>
    </w:p>
    <w:p w:rsidR="00206DE6" w:rsidRDefault="00206DE6" w:rsidP="00206DE6">
      <w:pPr>
        <w:spacing w:line="360" w:lineRule="auto"/>
        <w:rPr>
          <w:rFonts w:ascii="Arial" w:hAnsi="Arial" w:cs="Arial"/>
          <w:b/>
          <w:bCs/>
          <w:color w:val="000000" w:themeColor="text1"/>
          <w:spacing w:val="3"/>
          <w:shd w:val="clear" w:color="auto" w:fill="FFFFFF"/>
          <w:lang w:val="hy-AM"/>
        </w:rPr>
      </w:pPr>
    </w:p>
    <w:p w:rsidR="00206DE6" w:rsidRPr="00501A84" w:rsidRDefault="00206DE6" w:rsidP="003B635A">
      <w:pPr>
        <w:pStyle w:val="a3"/>
        <w:spacing w:line="360" w:lineRule="auto"/>
        <w:ind w:firstLine="696"/>
        <w:jc w:val="both"/>
        <w:rPr>
          <w:rFonts w:ascii="GHEA Grapalat" w:hAnsi="GHEA Grapalat" w:cs="Arial"/>
          <w:spacing w:val="2"/>
          <w:shd w:val="clear" w:color="auto" w:fill="FFFFFF"/>
          <w:lang w:val="hy-AM"/>
        </w:rPr>
      </w:pPr>
    </w:p>
    <w:p w:rsidR="003016EA" w:rsidRDefault="003016EA" w:rsidP="00F61744">
      <w:pPr>
        <w:spacing w:line="360" w:lineRule="auto"/>
        <w:jc w:val="right"/>
        <w:rPr>
          <w:rFonts w:ascii="GHEA Grapalat" w:hAnsi="GHEA Grapalat"/>
          <w:b/>
          <w:lang w:val="hy-AM"/>
        </w:rPr>
      </w:pPr>
    </w:p>
    <w:p w:rsidR="003016EA" w:rsidRDefault="003016EA" w:rsidP="00F61744">
      <w:pPr>
        <w:spacing w:line="360" w:lineRule="auto"/>
        <w:jc w:val="right"/>
        <w:rPr>
          <w:rFonts w:ascii="GHEA Grapalat" w:hAnsi="GHEA Grapalat"/>
          <w:b/>
          <w:lang w:val="hy-AM"/>
        </w:rPr>
      </w:pPr>
    </w:p>
    <w:p w:rsidR="003016EA" w:rsidRDefault="003016EA" w:rsidP="00F61744">
      <w:pPr>
        <w:spacing w:line="360" w:lineRule="auto"/>
        <w:jc w:val="right"/>
        <w:rPr>
          <w:rFonts w:ascii="GHEA Grapalat" w:hAnsi="GHEA Grapalat"/>
          <w:b/>
          <w:lang w:val="hy-AM"/>
        </w:rPr>
      </w:pPr>
    </w:p>
    <w:p w:rsidR="003016EA" w:rsidRDefault="003016EA" w:rsidP="00F61744">
      <w:pPr>
        <w:spacing w:line="360" w:lineRule="auto"/>
        <w:jc w:val="right"/>
        <w:rPr>
          <w:rFonts w:ascii="GHEA Grapalat" w:hAnsi="GHEA Grapalat"/>
          <w:b/>
          <w:lang w:val="hy-AM"/>
        </w:rPr>
      </w:pPr>
    </w:p>
    <w:p w:rsidR="003016EA" w:rsidRDefault="003016EA" w:rsidP="00F61744">
      <w:pPr>
        <w:spacing w:line="360" w:lineRule="auto"/>
        <w:jc w:val="right"/>
        <w:rPr>
          <w:rFonts w:ascii="GHEA Grapalat" w:hAnsi="GHEA Grapalat"/>
          <w:b/>
          <w:lang w:val="hy-AM"/>
        </w:rPr>
      </w:pPr>
    </w:p>
    <w:p w:rsidR="003016EA" w:rsidRDefault="003016EA" w:rsidP="00F61744">
      <w:pPr>
        <w:spacing w:line="360" w:lineRule="auto"/>
        <w:jc w:val="right"/>
        <w:rPr>
          <w:rFonts w:ascii="GHEA Grapalat" w:hAnsi="GHEA Grapalat"/>
          <w:b/>
          <w:lang w:val="hy-AM"/>
        </w:rPr>
      </w:pPr>
    </w:p>
    <w:p w:rsidR="003016EA" w:rsidRDefault="003016EA" w:rsidP="00F61744">
      <w:pPr>
        <w:spacing w:line="360" w:lineRule="auto"/>
        <w:jc w:val="right"/>
        <w:rPr>
          <w:rFonts w:ascii="GHEA Grapalat" w:hAnsi="GHEA Grapalat"/>
          <w:b/>
          <w:lang w:val="hy-AM"/>
        </w:rPr>
      </w:pPr>
    </w:p>
    <w:p w:rsidR="003016EA" w:rsidRDefault="003016EA" w:rsidP="003016EA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Հարցվողները երեք դասընթացավարների դեպքում էլ  նշել են «այո» պատասխանը, Ա․ Մուսոյանի դեպքում  կրկին 4 մասնակիցներ նշել են «ոչ» պատասխանը։</w:t>
      </w:r>
    </w:p>
    <w:p w:rsidR="003016EA" w:rsidRDefault="003016EA" w:rsidP="003016EA">
      <w:pPr>
        <w:spacing w:line="360" w:lineRule="auto"/>
        <w:rPr>
          <w:rFonts w:ascii="GHEA Grapalat" w:hAnsi="GHEA Grapalat"/>
          <w:lang w:val="hy-AM"/>
        </w:rPr>
      </w:pPr>
    </w:p>
    <w:p w:rsidR="00F61744" w:rsidRDefault="003016EA" w:rsidP="003016EA">
      <w:pPr>
        <w:spacing w:line="36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7)</w:t>
      </w:r>
      <w:r w:rsidRPr="003016EA">
        <w:rPr>
          <w:rFonts w:ascii="GHEA Grapalat" w:hAnsi="GHEA Grapalat"/>
          <w:b/>
          <w:lang w:val="hy-AM"/>
        </w:rPr>
        <w:t>Դասընթացի արդյունքներն արդարացրին Ձեր սպասելիքները:</w:t>
      </w:r>
    </w:p>
    <w:p w:rsidR="003016EA" w:rsidRDefault="003016EA" w:rsidP="003016EA">
      <w:pPr>
        <w:spacing w:line="360" w:lineRule="auto"/>
        <w:jc w:val="right"/>
        <w:rPr>
          <w:rFonts w:ascii="Cambria Math" w:hAnsi="Cambria Math" w:cs="Cambria Math"/>
          <w:b/>
          <w:noProof/>
          <w:color w:val="000000" w:themeColor="text1"/>
          <w:lang w:val="hy-AM"/>
        </w:rPr>
      </w:pPr>
      <w:r w:rsidRPr="00781F8B">
        <w:rPr>
          <w:rFonts w:ascii="GHEA Grapalat" w:hAnsi="GHEA Grapalat"/>
          <w:b/>
          <w:noProof/>
          <w:color w:val="000000" w:themeColor="text1"/>
          <w:lang w:val="hy-AM"/>
        </w:rPr>
        <w:t>Գծապատկեր 1</w:t>
      </w:r>
      <w:r>
        <w:rPr>
          <w:rFonts w:ascii="GHEA Grapalat" w:hAnsi="GHEA Grapalat"/>
          <w:b/>
          <w:noProof/>
          <w:color w:val="000000" w:themeColor="text1"/>
          <w:lang w:val="hy-AM"/>
        </w:rPr>
        <w:t>5</w:t>
      </w:r>
      <w:r w:rsidRPr="00781F8B">
        <w:rPr>
          <w:rFonts w:ascii="Cambria Math" w:hAnsi="Cambria Math" w:cs="Cambria Math"/>
          <w:b/>
          <w:noProof/>
          <w:color w:val="000000" w:themeColor="text1"/>
          <w:lang w:val="hy-AM"/>
        </w:rPr>
        <w:t>․</w:t>
      </w:r>
    </w:p>
    <w:p w:rsidR="003016EA" w:rsidRPr="003016EA" w:rsidRDefault="006A372B" w:rsidP="003016EA">
      <w:pPr>
        <w:spacing w:line="360" w:lineRule="auto"/>
        <w:rPr>
          <w:rFonts w:ascii="GHEA Grapalat" w:hAnsi="GHEA Grapalat"/>
          <w:b/>
          <w:lang w:val="hy-AM"/>
        </w:rPr>
      </w:pPr>
      <w:r w:rsidRPr="00E5422B">
        <w:rPr>
          <w:rFonts w:ascii="Times Armenian" w:hAnsi="Times Armenian"/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573405</wp:posOffset>
            </wp:positionH>
            <wp:positionV relativeFrom="paragraph">
              <wp:posOffset>7620</wp:posOffset>
            </wp:positionV>
            <wp:extent cx="4556760" cy="2659380"/>
            <wp:effectExtent l="0" t="0" r="15240" b="7620"/>
            <wp:wrapSquare wrapText="bothSides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422B" w:rsidRDefault="00E5422B" w:rsidP="00F61744">
      <w:pPr>
        <w:pStyle w:val="a3"/>
        <w:spacing w:line="360" w:lineRule="auto"/>
        <w:ind w:firstLine="696"/>
        <w:jc w:val="both"/>
        <w:rPr>
          <w:rFonts w:ascii="GHEA Grapalat" w:hAnsi="GHEA Grapalat"/>
          <w:lang w:val="hy-AM"/>
        </w:rPr>
      </w:pPr>
    </w:p>
    <w:p w:rsidR="00E5422B" w:rsidRDefault="00E5422B" w:rsidP="00F61744">
      <w:pPr>
        <w:pStyle w:val="a3"/>
        <w:spacing w:line="360" w:lineRule="auto"/>
        <w:ind w:firstLine="696"/>
        <w:jc w:val="both"/>
        <w:rPr>
          <w:rFonts w:ascii="GHEA Grapalat" w:hAnsi="GHEA Grapalat"/>
          <w:lang w:val="hy-AM"/>
        </w:rPr>
      </w:pPr>
    </w:p>
    <w:p w:rsidR="00E5422B" w:rsidRDefault="00E5422B" w:rsidP="00F61744">
      <w:pPr>
        <w:pStyle w:val="a3"/>
        <w:spacing w:line="360" w:lineRule="auto"/>
        <w:ind w:firstLine="696"/>
        <w:jc w:val="both"/>
        <w:rPr>
          <w:rFonts w:ascii="GHEA Grapalat" w:hAnsi="GHEA Grapalat"/>
          <w:lang w:val="hy-AM"/>
        </w:rPr>
      </w:pPr>
    </w:p>
    <w:p w:rsidR="00E5422B" w:rsidRDefault="00E5422B" w:rsidP="00F61744">
      <w:pPr>
        <w:pStyle w:val="a3"/>
        <w:spacing w:line="360" w:lineRule="auto"/>
        <w:ind w:firstLine="696"/>
        <w:jc w:val="both"/>
        <w:rPr>
          <w:rFonts w:ascii="GHEA Grapalat" w:hAnsi="GHEA Grapalat"/>
          <w:lang w:val="hy-AM"/>
        </w:rPr>
      </w:pPr>
    </w:p>
    <w:p w:rsidR="00E5422B" w:rsidRDefault="00E5422B" w:rsidP="00F61744">
      <w:pPr>
        <w:pStyle w:val="a3"/>
        <w:spacing w:line="360" w:lineRule="auto"/>
        <w:ind w:firstLine="696"/>
        <w:jc w:val="both"/>
        <w:rPr>
          <w:rFonts w:ascii="GHEA Grapalat" w:hAnsi="GHEA Grapalat"/>
          <w:lang w:val="hy-AM"/>
        </w:rPr>
      </w:pPr>
    </w:p>
    <w:p w:rsidR="00E5422B" w:rsidRDefault="00E5422B" w:rsidP="00F61744">
      <w:pPr>
        <w:pStyle w:val="a3"/>
        <w:spacing w:line="360" w:lineRule="auto"/>
        <w:ind w:firstLine="696"/>
        <w:jc w:val="both"/>
        <w:rPr>
          <w:rFonts w:ascii="GHEA Grapalat" w:hAnsi="GHEA Grapalat"/>
          <w:lang w:val="hy-AM"/>
        </w:rPr>
      </w:pPr>
    </w:p>
    <w:p w:rsidR="00E5422B" w:rsidRDefault="00E5422B" w:rsidP="00F61744">
      <w:pPr>
        <w:pStyle w:val="a3"/>
        <w:spacing w:line="360" w:lineRule="auto"/>
        <w:ind w:firstLine="696"/>
        <w:jc w:val="both"/>
        <w:rPr>
          <w:rFonts w:ascii="GHEA Grapalat" w:hAnsi="GHEA Grapalat"/>
          <w:lang w:val="hy-AM"/>
        </w:rPr>
      </w:pPr>
    </w:p>
    <w:p w:rsidR="00E5422B" w:rsidRPr="00E5422B" w:rsidRDefault="00E5422B" w:rsidP="00E5422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0C6CD9" w:rsidRDefault="00F61744" w:rsidP="001208C4">
      <w:pPr>
        <w:spacing w:line="360" w:lineRule="auto"/>
        <w:ind w:firstLine="360"/>
        <w:jc w:val="both"/>
        <w:rPr>
          <w:rFonts w:ascii="GHEA Grapalat" w:hAnsi="GHEA Grapalat"/>
          <w:lang w:val="hy-AM"/>
        </w:rPr>
      </w:pPr>
      <w:r w:rsidRPr="000C6CD9">
        <w:rPr>
          <w:rFonts w:ascii="GHEA Grapalat" w:hAnsi="GHEA Grapalat"/>
          <w:lang w:val="hy-AM"/>
        </w:rPr>
        <w:t>Հարցմանը մասնակից</w:t>
      </w:r>
      <w:r w:rsidR="001208C4" w:rsidRPr="000C6CD9">
        <w:rPr>
          <w:rFonts w:ascii="GHEA Grapalat" w:hAnsi="GHEA Grapalat"/>
          <w:lang w:val="hy-AM"/>
        </w:rPr>
        <w:t>ները հիմնականում նշել են, որ դասընթացի արդյունքներն արդարացրել են իրենց սպասելիքները, սակայն գրանցվել են նաև բացասական պատասխաններ</w:t>
      </w:r>
      <w:r w:rsidR="000C6CD9" w:rsidRPr="000C6CD9">
        <w:rPr>
          <w:rFonts w:ascii="GHEA Grapalat" w:hAnsi="GHEA Grapalat"/>
          <w:lang w:val="hy-AM"/>
        </w:rPr>
        <w:t xml:space="preserve">։ </w:t>
      </w:r>
    </w:p>
    <w:p w:rsidR="000C6CD9" w:rsidRPr="000C6CD9" w:rsidRDefault="000C6CD9" w:rsidP="000C6CD9">
      <w:pPr>
        <w:spacing w:line="360" w:lineRule="auto"/>
        <w:ind w:firstLine="360"/>
        <w:jc w:val="both"/>
        <w:rPr>
          <w:rStyle w:val="freebirdanalyticsviewquestiontitle"/>
          <w:rFonts w:ascii="GHEA Grapalat" w:hAnsi="GHEA Grapalat"/>
          <w:lang w:val="hy-AM"/>
        </w:rPr>
      </w:pPr>
      <w:r w:rsidRPr="000C6CD9">
        <w:rPr>
          <w:rFonts w:ascii="GHEA Grapalat" w:hAnsi="GHEA Grapalat"/>
          <w:lang w:val="hy-AM"/>
        </w:rPr>
        <w:t>Բացասական պատասխաններ</w:t>
      </w:r>
      <w:r w:rsidR="00F61744" w:rsidRPr="000C6CD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են ստացել</w:t>
      </w:r>
      <w:r w:rsidRPr="000C6CD9">
        <w:rPr>
          <w:rFonts w:ascii="GHEA Grapalat" w:hAnsi="GHEA Grapalat"/>
          <w:lang w:val="hy-AM"/>
        </w:rPr>
        <w:t xml:space="preserve"> Ա․ Մուսոյան</w:t>
      </w:r>
      <w:r>
        <w:rPr>
          <w:rFonts w:ascii="GHEA Grapalat" w:hAnsi="GHEA Grapalat"/>
          <w:lang w:val="hy-AM"/>
        </w:rPr>
        <w:t xml:space="preserve">ը </w:t>
      </w:r>
      <w:r w:rsidRPr="000C6CD9">
        <w:rPr>
          <w:rFonts w:ascii="GHEA Grapalat" w:hAnsi="GHEA Grapalat"/>
          <w:lang w:val="hy-AM"/>
        </w:rPr>
        <w:t xml:space="preserve"> և</w:t>
      </w:r>
      <w:r>
        <w:rPr>
          <w:rFonts w:ascii="GHEA Grapalat" w:hAnsi="GHEA Grapalat"/>
          <w:lang w:val="hy-AM"/>
        </w:rPr>
        <w:t xml:space="preserve"> Կ․ Ղաջոյանը։</w:t>
      </w:r>
    </w:p>
    <w:p w:rsidR="009E3E44" w:rsidRDefault="009E3E44" w:rsidP="00F61744">
      <w:pPr>
        <w:pStyle w:val="a3"/>
        <w:spacing w:line="360" w:lineRule="auto"/>
        <w:ind w:firstLine="696"/>
        <w:jc w:val="both"/>
        <w:rPr>
          <w:rFonts w:ascii="GHEA Grapalat" w:hAnsi="GHEA Grapalat"/>
          <w:lang w:val="hy-AM"/>
        </w:rPr>
      </w:pPr>
    </w:p>
    <w:p w:rsidR="00144E3C" w:rsidRPr="003158F9" w:rsidRDefault="00144E3C" w:rsidP="00144E3C">
      <w:pPr>
        <w:pStyle w:val="a3"/>
        <w:numPr>
          <w:ilvl w:val="0"/>
          <w:numId w:val="37"/>
        </w:numPr>
        <w:spacing w:line="360" w:lineRule="auto"/>
        <w:ind w:left="142" w:firstLine="0"/>
        <w:jc w:val="both"/>
        <w:rPr>
          <w:rFonts w:ascii="GHEA Grapalat" w:hAnsi="GHEA Grapalat"/>
          <w:b/>
          <w:i/>
          <w:u w:val="single"/>
          <w:lang w:val="hy-AM"/>
        </w:rPr>
      </w:pPr>
      <w:r w:rsidRPr="003158F9">
        <w:rPr>
          <w:rFonts w:ascii="GHEA Grapalat" w:hAnsi="GHEA Grapalat"/>
          <w:b/>
          <w:i/>
          <w:u w:val="single"/>
          <w:lang w:val="hy-AM"/>
        </w:rPr>
        <w:t xml:space="preserve">«Ինչպիսի՞ դժգոհություններ և նկատառումներ ունեք» </w:t>
      </w:r>
      <w:r w:rsidRPr="003158F9">
        <w:rPr>
          <w:rFonts w:ascii="GHEA Grapalat" w:hAnsi="GHEA Grapalat"/>
          <w:i/>
          <w:u w:val="single"/>
          <w:lang w:val="hy-AM"/>
        </w:rPr>
        <w:t>հարցին ի պատասխան մասնակիցները նշել են</w:t>
      </w:r>
      <w:r w:rsidRPr="003158F9">
        <w:rPr>
          <w:rFonts w:ascii="Cambria Math" w:hAnsi="Cambria Math"/>
          <w:i/>
          <w:u w:val="single"/>
          <w:lang w:val="hy-AM"/>
        </w:rPr>
        <w:t>․</w:t>
      </w:r>
    </w:p>
    <w:p w:rsidR="003158F9" w:rsidRPr="003158F9" w:rsidRDefault="003158F9" w:rsidP="003158F9">
      <w:pPr>
        <w:pStyle w:val="a3"/>
        <w:spacing w:line="360" w:lineRule="auto"/>
        <w:ind w:left="142"/>
        <w:jc w:val="both"/>
        <w:rPr>
          <w:rFonts w:ascii="GHEA Grapalat" w:hAnsi="GHEA Grapalat"/>
          <w:b/>
          <w:i/>
          <w:u w:val="single"/>
          <w:lang w:val="hy-AM"/>
        </w:rPr>
      </w:pPr>
    </w:p>
    <w:p w:rsidR="00144E3C" w:rsidRPr="00144E3C" w:rsidRDefault="00144E3C" w:rsidP="00144E3C">
      <w:pPr>
        <w:pStyle w:val="a3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144E3C">
        <w:rPr>
          <w:rFonts w:ascii="GHEA Grapalat" w:hAnsi="GHEA Grapalat"/>
          <w:lang w:val="hy-AM"/>
        </w:rPr>
        <w:t>Կրկ</w:t>
      </w:r>
      <w:r w:rsidR="00AF61BA">
        <w:rPr>
          <w:rFonts w:ascii="GHEA Grapalat" w:hAnsi="GHEA Grapalat"/>
          <w:lang w:val="hy-AM"/>
        </w:rPr>
        <w:t>նել վերապատրաստման դասընթացը։</w:t>
      </w:r>
    </w:p>
    <w:p w:rsidR="00144E3C" w:rsidRPr="00144E3C" w:rsidRDefault="00AF61BA" w:rsidP="00144E3C">
      <w:pPr>
        <w:pStyle w:val="a3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Վերապատրաստման դասընթացի վճարման ա</w:t>
      </w:r>
      <w:r w:rsidR="00144E3C" w:rsidRPr="00144E3C">
        <w:rPr>
          <w:rFonts w:ascii="GHEA Grapalat" w:hAnsi="GHEA Grapalat"/>
          <w:lang w:val="hy-AM"/>
        </w:rPr>
        <w:t xml:space="preserve">րժեքը նվազեցնել </w:t>
      </w:r>
      <w:r>
        <w:rPr>
          <w:rFonts w:ascii="GHEA Grapalat" w:hAnsi="GHEA Grapalat"/>
          <w:lang w:val="hy-AM"/>
        </w:rPr>
        <w:t>և հաճախակի կազմակերպել։</w:t>
      </w:r>
    </w:p>
    <w:p w:rsidR="00144E3C" w:rsidRPr="00144E3C" w:rsidRDefault="00AF61BA" w:rsidP="00144E3C">
      <w:pPr>
        <w:pStyle w:val="a3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Pr="00144E3C">
        <w:rPr>
          <w:rFonts w:ascii="GHEA Grapalat" w:hAnsi="GHEA Grapalat"/>
          <w:lang w:val="hy-AM"/>
        </w:rPr>
        <w:t xml:space="preserve">վելի շատ ժամանակ հատկացնել </w:t>
      </w:r>
      <w:r w:rsidR="00144E3C" w:rsidRPr="00144E3C">
        <w:rPr>
          <w:rFonts w:ascii="GHEA Grapalat" w:hAnsi="GHEA Grapalat"/>
          <w:lang w:val="hy-AM"/>
        </w:rPr>
        <w:t>ՀԾ-ի</w:t>
      </w:r>
      <w:r>
        <w:rPr>
          <w:rFonts w:ascii="GHEA Grapalat" w:hAnsi="GHEA Grapalat"/>
          <w:lang w:val="hy-AM"/>
        </w:rPr>
        <w:t xml:space="preserve"> քննարկմանը։</w:t>
      </w:r>
    </w:p>
    <w:p w:rsidR="00144E3C" w:rsidRPr="00144E3C" w:rsidRDefault="00AF61BA" w:rsidP="00144E3C">
      <w:pPr>
        <w:pStyle w:val="a3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Խնդրում ենք վերապատրաստման դասընթացն այսուհետև կազմակերպել բուհում։</w:t>
      </w:r>
    </w:p>
    <w:p w:rsidR="00144E3C" w:rsidRDefault="00AF61BA" w:rsidP="00144E3C">
      <w:pPr>
        <w:pStyle w:val="a3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Հուսով ենք, որ</w:t>
      </w:r>
      <w:r w:rsidR="00144E3C" w:rsidRPr="00144E3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վերապատրաստման դասընթացը կլինի</w:t>
      </w:r>
      <w:r w:rsidR="00144E3C" w:rsidRPr="00144E3C">
        <w:rPr>
          <w:rFonts w:ascii="GHEA Grapalat" w:hAnsi="GHEA Grapalat"/>
          <w:lang w:val="hy-AM"/>
        </w:rPr>
        <w:t xml:space="preserve"> շարունակական և </w:t>
      </w:r>
      <w:r>
        <w:rPr>
          <w:rFonts w:ascii="GHEA Grapalat" w:hAnsi="GHEA Grapalat"/>
          <w:lang w:val="hy-AM"/>
        </w:rPr>
        <w:t xml:space="preserve">բանախոսներն </w:t>
      </w:r>
      <w:r w:rsidR="00144E3C" w:rsidRPr="00144E3C">
        <w:rPr>
          <w:rFonts w:ascii="GHEA Grapalat" w:hAnsi="GHEA Grapalat"/>
          <w:lang w:val="hy-AM"/>
        </w:rPr>
        <w:t>ավել ակտիվ կգտնվ</w:t>
      </w:r>
      <w:r>
        <w:rPr>
          <w:rFonts w:ascii="GHEA Grapalat" w:hAnsi="GHEA Grapalat"/>
          <w:lang w:val="hy-AM"/>
        </w:rPr>
        <w:t>են</w:t>
      </w:r>
      <w:r w:rsidR="00144E3C" w:rsidRPr="00144E3C">
        <w:rPr>
          <w:rFonts w:ascii="GHEA Grapalat" w:hAnsi="GHEA Grapalat"/>
          <w:lang w:val="hy-AM"/>
        </w:rPr>
        <w:t xml:space="preserve"> քննարկումների ժամանակ։</w:t>
      </w:r>
    </w:p>
    <w:p w:rsidR="003158F9" w:rsidRPr="00AF61BA" w:rsidRDefault="003158F9" w:rsidP="003158F9">
      <w:pPr>
        <w:pStyle w:val="a3"/>
        <w:spacing w:line="360" w:lineRule="auto"/>
        <w:ind w:left="936"/>
        <w:jc w:val="both"/>
        <w:rPr>
          <w:rFonts w:ascii="GHEA Grapalat" w:hAnsi="GHEA Grapalat"/>
          <w:lang w:val="hy-AM"/>
        </w:rPr>
      </w:pPr>
    </w:p>
    <w:p w:rsidR="00144E3C" w:rsidRDefault="00144E3C" w:rsidP="00144E3C">
      <w:pPr>
        <w:pStyle w:val="a3"/>
        <w:numPr>
          <w:ilvl w:val="0"/>
          <w:numId w:val="37"/>
        </w:numPr>
        <w:spacing w:line="360" w:lineRule="auto"/>
        <w:ind w:left="426" w:firstLine="0"/>
        <w:jc w:val="both"/>
        <w:rPr>
          <w:rFonts w:ascii="GHEA Grapalat" w:hAnsi="GHEA Grapalat"/>
          <w:b/>
          <w:lang w:val="hy-AM"/>
        </w:rPr>
      </w:pPr>
      <w:r w:rsidRPr="00144E3C">
        <w:rPr>
          <w:rFonts w:ascii="GHEA Grapalat" w:hAnsi="GHEA Grapalat" w:cs="GHEA Grapalat"/>
          <w:b/>
          <w:lang w:val="hy-AM"/>
        </w:rPr>
        <w:t>Խնդրում</w:t>
      </w:r>
      <w:r w:rsidRPr="00144E3C">
        <w:rPr>
          <w:rFonts w:ascii="GHEA Grapalat" w:hAnsi="GHEA Grapalat"/>
          <w:b/>
          <w:lang w:val="hy-AM"/>
        </w:rPr>
        <w:t xml:space="preserve"> </w:t>
      </w:r>
      <w:r w:rsidRPr="00144E3C">
        <w:rPr>
          <w:rFonts w:ascii="GHEA Grapalat" w:hAnsi="GHEA Grapalat" w:cs="GHEA Grapalat"/>
          <w:b/>
          <w:lang w:val="hy-AM"/>
        </w:rPr>
        <w:t>ենք</w:t>
      </w:r>
      <w:r w:rsidRPr="00144E3C">
        <w:rPr>
          <w:rFonts w:ascii="GHEA Grapalat" w:hAnsi="GHEA Grapalat"/>
          <w:b/>
          <w:lang w:val="hy-AM"/>
        </w:rPr>
        <w:t xml:space="preserve"> </w:t>
      </w:r>
      <w:r w:rsidRPr="00144E3C">
        <w:rPr>
          <w:rFonts w:ascii="GHEA Grapalat" w:hAnsi="GHEA Grapalat" w:cs="GHEA Grapalat"/>
          <w:b/>
          <w:lang w:val="hy-AM"/>
        </w:rPr>
        <w:t>ներկայացնել</w:t>
      </w:r>
      <w:r w:rsidRPr="00144E3C">
        <w:rPr>
          <w:rFonts w:ascii="GHEA Grapalat" w:hAnsi="GHEA Grapalat"/>
          <w:b/>
          <w:lang w:val="hy-AM"/>
        </w:rPr>
        <w:t xml:space="preserve"> </w:t>
      </w:r>
      <w:r w:rsidRPr="00144E3C">
        <w:rPr>
          <w:rFonts w:ascii="GHEA Grapalat" w:hAnsi="GHEA Grapalat" w:cs="GHEA Grapalat"/>
          <w:b/>
          <w:lang w:val="hy-AM"/>
        </w:rPr>
        <w:t>առաջարկություններ՝</w:t>
      </w:r>
      <w:r w:rsidRPr="00144E3C">
        <w:rPr>
          <w:rFonts w:ascii="GHEA Grapalat" w:hAnsi="GHEA Grapalat"/>
          <w:b/>
          <w:lang w:val="hy-AM"/>
        </w:rPr>
        <w:t xml:space="preserve">  </w:t>
      </w:r>
      <w:r w:rsidRPr="00144E3C">
        <w:rPr>
          <w:rFonts w:ascii="GHEA Grapalat" w:hAnsi="GHEA Grapalat" w:cs="GHEA Grapalat"/>
          <w:b/>
          <w:lang w:val="hy-AM"/>
        </w:rPr>
        <w:t>վերապատրաստումն</w:t>
      </w:r>
      <w:r w:rsidRPr="00144E3C">
        <w:rPr>
          <w:rFonts w:ascii="GHEA Grapalat" w:hAnsi="GHEA Grapalat"/>
          <w:b/>
          <w:lang w:val="hy-AM"/>
        </w:rPr>
        <w:t xml:space="preserve"> </w:t>
      </w:r>
      <w:r w:rsidRPr="00144E3C">
        <w:rPr>
          <w:rFonts w:ascii="GHEA Grapalat" w:hAnsi="GHEA Grapalat" w:cs="GHEA Grapalat"/>
          <w:b/>
          <w:lang w:val="hy-AM"/>
        </w:rPr>
        <w:t>առավել</w:t>
      </w:r>
      <w:r w:rsidRPr="00144E3C">
        <w:rPr>
          <w:rFonts w:ascii="GHEA Grapalat" w:hAnsi="GHEA Grapalat"/>
          <w:b/>
          <w:lang w:val="hy-AM"/>
        </w:rPr>
        <w:t xml:space="preserve"> </w:t>
      </w:r>
      <w:r w:rsidRPr="00144E3C">
        <w:rPr>
          <w:rFonts w:ascii="GHEA Grapalat" w:hAnsi="GHEA Grapalat" w:cs="GHEA Grapalat"/>
          <w:b/>
          <w:lang w:val="hy-AM"/>
        </w:rPr>
        <w:t>արդյունա</w:t>
      </w:r>
      <w:r w:rsidRPr="00144E3C">
        <w:rPr>
          <w:rFonts w:ascii="GHEA Grapalat" w:hAnsi="GHEA Grapalat"/>
          <w:b/>
          <w:lang w:val="hy-AM"/>
        </w:rPr>
        <w:t>վետ դարձնելու նպատակով։</w:t>
      </w:r>
    </w:p>
    <w:p w:rsidR="00144E3C" w:rsidRPr="00AF61BA" w:rsidRDefault="00144E3C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AF61BA">
        <w:rPr>
          <w:rFonts w:ascii="GHEA Grapalat" w:hAnsi="GHEA Grapalat" w:cs="GHEA Grapalat"/>
          <w:lang w:val="hy-AM"/>
        </w:rPr>
        <w:t>Խնդրում</w:t>
      </w:r>
      <w:r w:rsidRPr="00AF61BA">
        <w:rPr>
          <w:rFonts w:ascii="GHEA Grapalat" w:hAnsi="GHEA Grapalat"/>
          <w:lang w:val="hy-AM"/>
        </w:rPr>
        <w:t xml:space="preserve"> </w:t>
      </w:r>
      <w:r w:rsidRPr="00AF61BA">
        <w:rPr>
          <w:rFonts w:ascii="GHEA Grapalat" w:hAnsi="GHEA Grapalat" w:cs="GHEA Grapalat"/>
          <w:lang w:val="hy-AM"/>
        </w:rPr>
        <w:t>ենք</w:t>
      </w:r>
      <w:r w:rsidRPr="00AF61BA">
        <w:rPr>
          <w:rFonts w:ascii="GHEA Grapalat" w:hAnsi="GHEA Grapalat"/>
          <w:lang w:val="hy-AM"/>
        </w:rPr>
        <w:t xml:space="preserve"> </w:t>
      </w:r>
      <w:r w:rsidRPr="00AF61BA">
        <w:rPr>
          <w:rFonts w:ascii="GHEA Grapalat" w:hAnsi="GHEA Grapalat" w:cs="GHEA Grapalat"/>
          <w:lang w:val="hy-AM"/>
        </w:rPr>
        <w:t>դարձյալ</w:t>
      </w:r>
      <w:r w:rsidRPr="00AF61BA">
        <w:rPr>
          <w:rFonts w:ascii="GHEA Grapalat" w:hAnsi="GHEA Grapalat"/>
          <w:lang w:val="hy-AM"/>
        </w:rPr>
        <w:t xml:space="preserve"> </w:t>
      </w:r>
      <w:r w:rsidRPr="00AF61BA">
        <w:rPr>
          <w:rFonts w:ascii="GHEA Grapalat" w:hAnsi="GHEA Grapalat" w:cs="GHEA Grapalat"/>
          <w:lang w:val="hy-AM"/>
        </w:rPr>
        <w:t>կազմակերպել։</w:t>
      </w:r>
      <w:r w:rsidRPr="00AF61BA">
        <w:rPr>
          <w:rFonts w:ascii="GHEA Grapalat" w:hAnsi="GHEA Grapalat"/>
          <w:lang w:val="hy-AM"/>
        </w:rPr>
        <w:t xml:space="preserve"> </w:t>
      </w:r>
    </w:p>
    <w:p w:rsidR="00144E3C" w:rsidRPr="00AF61BA" w:rsidRDefault="00AF61BA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Հաջորդիվ վերապատրաստման դասընթացը կազմակերպել բուհում։ </w:t>
      </w:r>
    </w:p>
    <w:p w:rsidR="00144E3C" w:rsidRPr="00AF61BA" w:rsidRDefault="00144E3C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AF61BA">
        <w:rPr>
          <w:rFonts w:ascii="GHEA Grapalat" w:hAnsi="GHEA Grapalat" w:cs="GHEA Grapalat"/>
          <w:lang w:val="hy-AM"/>
        </w:rPr>
        <w:t>Շնորհակալություն</w:t>
      </w:r>
      <w:r w:rsidRPr="00AF61BA">
        <w:rPr>
          <w:rFonts w:ascii="GHEA Grapalat" w:hAnsi="GHEA Grapalat"/>
          <w:lang w:val="hy-AM"/>
        </w:rPr>
        <w:t xml:space="preserve"> </w:t>
      </w:r>
      <w:r w:rsidRPr="00AF61BA">
        <w:rPr>
          <w:rFonts w:ascii="GHEA Grapalat" w:hAnsi="GHEA Grapalat" w:cs="GHEA Grapalat"/>
          <w:lang w:val="hy-AM"/>
        </w:rPr>
        <w:t>բազմաբովանդակ</w:t>
      </w:r>
      <w:r w:rsidRPr="00AF61BA">
        <w:rPr>
          <w:rFonts w:ascii="GHEA Grapalat" w:hAnsi="GHEA Grapalat"/>
          <w:lang w:val="hy-AM"/>
        </w:rPr>
        <w:t xml:space="preserve"> </w:t>
      </w:r>
      <w:r w:rsidRPr="00AF61BA">
        <w:rPr>
          <w:rFonts w:ascii="GHEA Grapalat" w:hAnsi="GHEA Grapalat" w:cs="GHEA Grapalat"/>
          <w:lang w:val="hy-AM"/>
        </w:rPr>
        <w:t>նյութերի</w:t>
      </w:r>
      <w:r w:rsidRPr="00AF61BA">
        <w:rPr>
          <w:rFonts w:ascii="GHEA Grapalat" w:hAnsi="GHEA Grapalat"/>
          <w:lang w:val="hy-AM"/>
        </w:rPr>
        <w:t xml:space="preserve"> </w:t>
      </w:r>
      <w:r w:rsidRPr="00AF61BA">
        <w:rPr>
          <w:rFonts w:ascii="GHEA Grapalat" w:hAnsi="GHEA Grapalat" w:cs="GHEA Grapalat"/>
          <w:lang w:val="hy-AM"/>
        </w:rPr>
        <w:t>տրամադրման</w:t>
      </w:r>
      <w:r w:rsidRPr="00AF61BA">
        <w:rPr>
          <w:rFonts w:ascii="GHEA Grapalat" w:hAnsi="GHEA Grapalat"/>
          <w:lang w:val="hy-AM"/>
        </w:rPr>
        <w:t xml:space="preserve"> </w:t>
      </w:r>
      <w:r w:rsidRPr="00AF61BA">
        <w:rPr>
          <w:rFonts w:ascii="GHEA Grapalat" w:hAnsi="GHEA Grapalat" w:cs="GHEA Grapalat"/>
          <w:lang w:val="hy-AM"/>
        </w:rPr>
        <w:t>համար</w:t>
      </w:r>
      <w:r w:rsidR="00AF61BA">
        <w:rPr>
          <w:rFonts w:ascii="GHEA Grapalat" w:hAnsi="GHEA Grapalat" w:cs="GHEA Grapalat"/>
          <w:lang w:val="hy-AM"/>
        </w:rPr>
        <w:t>։</w:t>
      </w:r>
      <w:r w:rsidRPr="00AF61BA">
        <w:rPr>
          <w:rFonts w:ascii="GHEA Grapalat" w:hAnsi="GHEA Grapalat"/>
          <w:lang w:val="hy-AM"/>
        </w:rPr>
        <w:t xml:space="preserve"> </w:t>
      </w:r>
    </w:p>
    <w:p w:rsidR="00144E3C" w:rsidRPr="00AF61BA" w:rsidRDefault="00AF61BA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Անցանց ձևաչափն</w:t>
      </w:r>
      <w:r w:rsidR="00144E3C" w:rsidRPr="00AF61BA">
        <w:rPr>
          <w:rFonts w:ascii="GHEA Grapalat" w:hAnsi="GHEA Grapalat"/>
          <w:lang w:val="hy-AM"/>
        </w:rPr>
        <w:t xml:space="preserve"> ավելի արդյունավետ է</w:t>
      </w:r>
      <w:r>
        <w:rPr>
          <w:rFonts w:ascii="GHEA Grapalat" w:hAnsi="GHEA Grapalat"/>
          <w:lang w:val="hy-AM"/>
        </w:rPr>
        <w:t>։</w:t>
      </w:r>
    </w:p>
    <w:p w:rsidR="00AF61BA" w:rsidRDefault="00144E3C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AF61BA">
        <w:rPr>
          <w:rFonts w:ascii="GHEA Grapalat" w:hAnsi="GHEA Grapalat"/>
          <w:lang w:val="hy-AM"/>
        </w:rPr>
        <w:t xml:space="preserve"> ՀԾ-7 ծրագիրը  մեկ  անգամ  ևս  </w:t>
      </w:r>
      <w:r w:rsidR="00AF61BA">
        <w:rPr>
          <w:rFonts w:ascii="GHEA Grapalat" w:hAnsi="GHEA Grapalat"/>
          <w:lang w:val="hy-AM"/>
        </w:rPr>
        <w:t>կրկնել։</w:t>
      </w:r>
    </w:p>
    <w:p w:rsidR="00144E3C" w:rsidRPr="00AF61BA" w:rsidRDefault="00144E3C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AF61BA">
        <w:rPr>
          <w:rFonts w:ascii="GHEA Grapalat" w:hAnsi="GHEA Grapalat"/>
          <w:lang w:val="hy-AM"/>
        </w:rPr>
        <w:t xml:space="preserve">Կցանկանայի նման վերապատրաստումներ ավելի հաճախ կազմակերպվեն։ </w:t>
      </w:r>
    </w:p>
    <w:p w:rsidR="00144E3C" w:rsidRPr="00AF61BA" w:rsidRDefault="00AF61BA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Ցանկալի է, որ </w:t>
      </w:r>
      <w:r w:rsidR="00144E3C" w:rsidRPr="00AF61BA">
        <w:rPr>
          <w:rFonts w:ascii="GHEA Grapalat" w:hAnsi="GHEA Grapalat"/>
          <w:lang w:val="hy-AM"/>
        </w:rPr>
        <w:t xml:space="preserve">գոնե տարին մեկ անգամ դասընթացը </w:t>
      </w:r>
      <w:r w:rsidRPr="00AF61BA">
        <w:rPr>
          <w:rFonts w:ascii="GHEA Grapalat" w:hAnsi="GHEA Grapalat"/>
          <w:lang w:val="hy-AM"/>
        </w:rPr>
        <w:t>կրկնվ</w:t>
      </w:r>
      <w:r>
        <w:rPr>
          <w:rFonts w:ascii="GHEA Grapalat" w:hAnsi="GHEA Grapalat"/>
          <w:lang w:val="hy-AM"/>
        </w:rPr>
        <w:t>ի</w:t>
      </w:r>
      <w:r w:rsidR="001213A8">
        <w:rPr>
          <w:rFonts w:ascii="GHEA Grapalat" w:hAnsi="GHEA Grapalat"/>
          <w:lang w:val="hy-AM"/>
        </w:rPr>
        <w:t xml:space="preserve">՝ </w:t>
      </w:r>
      <w:r w:rsidR="00144E3C" w:rsidRPr="00AF61BA">
        <w:rPr>
          <w:rFonts w:ascii="GHEA Grapalat" w:hAnsi="GHEA Grapalat"/>
          <w:lang w:val="hy-AM"/>
        </w:rPr>
        <w:t>հաշվա</w:t>
      </w:r>
      <w:r w:rsidR="001213A8">
        <w:rPr>
          <w:rFonts w:ascii="GHEA Grapalat" w:hAnsi="GHEA Grapalat"/>
          <w:lang w:val="hy-AM"/>
        </w:rPr>
        <w:t>պահության ոլորտի</w:t>
      </w:r>
      <w:r w:rsidR="00144E3C" w:rsidRPr="00AF61BA">
        <w:rPr>
          <w:rFonts w:ascii="GHEA Grapalat" w:hAnsi="GHEA Grapalat"/>
          <w:lang w:val="hy-AM"/>
        </w:rPr>
        <w:t xml:space="preserve"> նորություններ</w:t>
      </w:r>
      <w:r w:rsidR="001213A8">
        <w:rPr>
          <w:rFonts w:ascii="GHEA Grapalat" w:hAnsi="GHEA Grapalat"/>
          <w:lang w:val="hy-AM"/>
        </w:rPr>
        <w:t>ին ծանոթանալու համար։</w:t>
      </w:r>
    </w:p>
    <w:p w:rsidR="00144E3C" w:rsidRPr="00AF61BA" w:rsidRDefault="001213A8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Խնդրում եմ կազմակերպել վերապատրաստման դասընթաց միայն </w:t>
      </w:r>
      <w:r w:rsidR="00144E3C" w:rsidRPr="00AF61BA">
        <w:rPr>
          <w:rFonts w:ascii="GHEA Grapalat" w:hAnsi="GHEA Grapalat"/>
          <w:lang w:val="hy-AM"/>
        </w:rPr>
        <w:t xml:space="preserve"> ՀԾ ծրագրի </w:t>
      </w:r>
      <w:r>
        <w:rPr>
          <w:rFonts w:ascii="GHEA Grapalat" w:hAnsi="GHEA Grapalat"/>
          <w:lang w:val="hy-AM"/>
        </w:rPr>
        <w:t>վերաբերյալ։</w:t>
      </w:r>
    </w:p>
    <w:p w:rsidR="00144E3C" w:rsidRPr="00AF61BA" w:rsidRDefault="001213A8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Կազմակերպել դասընթաց </w:t>
      </w:r>
      <w:r w:rsidR="00144E3C" w:rsidRPr="00AF61BA">
        <w:rPr>
          <w:rFonts w:ascii="GHEA Grapalat" w:hAnsi="GHEA Grapalat"/>
          <w:lang w:val="hy-AM"/>
        </w:rPr>
        <w:t>հարկային</w:t>
      </w:r>
      <w:r>
        <w:rPr>
          <w:rFonts w:ascii="GHEA Grapalat" w:hAnsi="GHEA Grapalat"/>
          <w:lang w:val="hy-AM"/>
        </w:rPr>
        <w:t xml:space="preserve"> և օրենսդրական դաշտի վերաբերյալ։ </w:t>
      </w:r>
    </w:p>
    <w:p w:rsidR="00144E3C" w:rsidRPr="00AF61BA" w:rsidRDefault="001213A8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Դասընթացը կազմակերպել բուհում։</w:t>
      </w:r>
    </w:p>
    <w:p w:rsidR="00144E3C" w:rsidRPr="00AF61BA" w:rsidRDefault="001213A8" w:rsidP="00AF61BA">
      <w:pPr>
        <w:pStyle w:val="a3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Ս</w:t>
      </w:r>
      <w:r w:rsidRPr="00AF61BA">
        <w:rPr>
          <w:rFonts w:ascii="GHEA Grapalat" w:hAnsi="GHEA Grapalat"/>
          <w:lang w:val="hy-AM"/>
        </w:rPr>
        <w:t xml:space="preserve">տեղծել </w:t>
      </w:r>
      <w:r w:rsidR="00144E3C" w:rsidRPr="00AF61BA">
        <w:rPr>
          <w:rFonts w:ascii="GHEA Grapalat" w:hAnsi="GHEA Grapalat"/>
          <w:lang w:val="hy-AM"/>
        </w:rPr>
        <w:t>տեղեկատվական կենտրոն</w:t>
      </w:r>
      <w:r>
        <w:rPr>
          <w:rFonts w:ascii="GHEA Grapalat" w:hAnsi="GHEA Grapalat"/>
          <w:lang w:val="hy-AM"/>
        </w:rPr>
        <w:t>, որը հնարավորություն կտա ժամանակին իմանալ ոլորտի նորությունները։</w:t>
      </w:r>
    </w:p>
    <w:p w:rsidR="006A6BF5" w:rsidRPr="00501A84" w:rsidRDefault="006A6BF5" w:rsidP="006A6BF5">
      <w:pPr>
        <w:pStyle w:val="a3"/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1474BA" w:rsidRPr="00501A84" w:rsidRDefault="001474BA" w:rsidP="001474BA">
      <w:pPr>
        <w:spacing w:line="360" w:lineRule="auto"/>
        <w:jc w:val="both"/>
        <w:rPr>
          <w:rFonts w:ascii="GHEA Grapalat" w:hAnsi="GHEA Grapalat"/>
          <w:b/>
          <w:lang w:val="hy-AM"/>
        </w:rPr>
      </w:pPr>
      <w:r w:rsidRPr="00501A84">
        <w:rPr>
          <w:rFonts w:ascii="GHEA Grapalat" w:hAnsi="GHEA Grapalat"/>
          <w:b/>
          <w:lang w:val="hy-AM"/>
        </w:rPr>
        <w:t>IV.</w:t>
      </w:r>
      <w:r w:rsidRPr="00501A84">
        <w:rPr>
          <w:rFonts w:ascii="GHEA Grapalat" w:hAnsi="GHEA Grapalat"/>
          <w:b/>
          <w:lang w:val="hy-AM"/>
        </w:rPr>
        <w:tab/>
        <w:t>Եզրակացություններ և առաջարկություններ</w:t>
      </w:r>
      <w:r w:rsidRPr="00501A84">
        <w:rPr>
          <w:rFonts w:ascii="Cambria Math" w:hAnsi="Cambria Math" w:cs="Cambria Math"/>
          <w:b/>
          <w:lang w:val="hy-AM"/>
        </w:rPr>
        <w:t>․</w:t>
      </w:r>
      <w:r w:rsidRPr="00501A84">
        <w:rPr>
          <w:rFonts w:ascii="GHEA Grapalat" w:hAnsi="GHEA Grapalat"/>
          <w:b/>
          <w:lang w:val="hy-AM"/>
        </w:rPr>
        <w:t xml:space="preserve"> </w:t>
      </w:r>
    </w:p>
    <w:p w:rsidR="001474BA" w:rsidRDefault="001474BA" w:rsidP="001474BA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 w:rsidRPr="00501A84">
        <w:rPr>
          <w:rFonts w:ascii="GHEA Grapalat" w:hAnsi="GHEA Grapalat" w:cs="Sylfaen"/>
          <w:lang w:val="hy-AM"/>
        </w:rPr>
        <w:t>Ամփոփելով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հարցման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արդյունքները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և</w:t>
      </w:r>
      <w:r w:rsidRPr="00501A84">
        <w:rPr>
          <w:rFonts w:ascii="GHEA Grapalat" w:hAnsi="GHEA Grapalat"/>
          <w:lang w:val="hy-AM"/>
        </w:rPr>
        <w:t xml:space="preserve">  </w:t>
      </w:r>
      <w:r w:rsidRPr="00501A84">
        <w:rPr>
          <w:rFonts w:ascii="GHEA Grapalat" w:hAnsi="GHEA Grapalat" w:cs="Sylfaen"/>
          <w:lang w:val="hy-AM"/>
        </w:rPr>
        <w:t>հաշվի</w:t>
      </w:r>
      <w:r w:rsidRPr="00501A84">
        <w:rPr>
          <w:rFonts w:ascii="GHEA Grapalat" w:hAnsi="GHEA Grapalat"/>
          <w:lang w:val="hy-AM"/>
        </w:rPr>
        <w:t xml:space="preserve">  </w:t>
      </w:r>
      <w:r w:rsidRPr="00501A84">
        <w:rPr>
          <w:rFonts w:ascii="GHEA Grapalat" w:hAnsi="GHEA Grapalat" w:cs="Sylfaen"/>
          <w:lang w:val="hy-AM"/>
        </w:rPr>
        <w:t>առնելով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դասընթացին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մասնակիցների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ընդհանուր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թվաքանակը՝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կարող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ենք</w:t>
      </w:r>
      <w:r w:rsidRPr="00501A84">
        <w:rPr>
          <w:rFonts w:ascii="GHEA Grapalat" w:hAnsi="GHEA Grapalat"/>
          <w:lang w:val="hy-AM"/>
        </w:rPr>
        <w:t xml:space="preserve"> արձանագրել, </w:t>
      </w:r>
      <w:r w:rsidRPr="00501A84">
        <w:rPr>
          <w:rFonts w:ascii="GHEA Grapalat" w:hAnsi="GHEA Grapalat" w:cs="Sylfaen"/>
          <w:lang w:val="hy-AM"/>
        </w:rPr>
        <w:t>որ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հարցմանը</w:t>
      </w:r>
      <w:r w:rsidRPr="00501A8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մասնակցել են բոլորը</w:t>
      </w:r>
      <w:r w:rsidRPr="00501A84">
        <w:rPr>
          <w:rFonts w:ascii="GHEA Grapalat" w:hAnsi="GHEA Grapalat" w:cs="Sylfaen"/>
          <w:lang w:val="hy-AM"/>
        </w:rPr>
        <w:t>։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Հարցման</w:t>
      </w:r>
      <w:r w:rsidRPr="00501A84">
        <w:rPr>
          <w:rFonts w:ascii="GHEA Grapalat" w:hAnsi="GHEA Grapalat"/>
          <w:lang w:val="hy-AM"/>
        </w:rPr>
        <w:t xml:space="preserve"> </w:t>
      </w:r>
      <w:r w:rsidRPr="00501A84">
        <w:rPr>
          <w:rFonts w:ascii="GHEA Grapalat" w:hAnsi="GHEA Grapalat" w:cs="Sylfaen"/>
          <w:lang w:val="hy-AM"/>
        </w:rPr>
        <w:t>արդյունքներ</w:t>
      </w:r>
      <w:r>
        <w:rPr>
          <w:rFonts w:ascii="GHEA Grapalat" w:hAnsi="GHEA Grapalat" w:cs="Sylfaen"/>
          <w:lang w:val="hy-AM"/>
        </w:rPr>
        <w:t>ը ցույց են տալիս, որ</w:t>
      </w:r>
      <w:r w:rsidRPr="00501A8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մասնակիցները գոհ են վերապատրաստման դասընթացից։</w:t>
      </w:r>
    </w:p>
    <w:p w:rsidR="001474BA" w:rsidRDefault="001474BA" w:rsidP="001474BA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 w:rsidRPr="00FB05E5">
        <w:rPr>
          <w:rFonts w:ascii="GHEA Grapalat" w:hAnsi="GHEA Grapalat"/>
          <w:lang w:val="hy-AM"/>
        </w:rPr>
        <w:t>ԳՊՀ-ում շարունակական մասնագիտական զարգացման ծրագրի շրջանակներում</w:t>
      </w:r>
      <w:r>
        <w:rPr>
          <w:rFonts w:ascii="GHEA Grapalat" w:hAnsi="GHEA Grapalat"/>
          <w:lang w:val="hy-AM"/>
        </w:rPr>
        <w:t xml:space="preserve"> </w:t>
      </w:r>
      <w:r w:rsidRPr="00FB05E5">
        <w:rPr>
          <w:rFonts w:ascii="GHEA Grapalat" w:hAnsi="GHEA Grapalat" w:cs="Segoe UI"/>
          <w:bCs/>
          <w:lang w:val="hy-AM"/>
        </w:rPr>
        <w:t>հաշվապահների վերապատրաստման</w:t>
      </w:r>
      <w:r w:rsidRPr="00FB05E5">
        <w:rPr>
          <w:rFonts w:ascii="GHEA Grapalat" w:hAnsi="GHEA Grapalat" w:cs="Sylfaen"/>
          <w:spacing w:val="-5"/>
          <w:lang w:val="hy-AM"/>
        </w:rPr>
        <w:t xml:space="preserve"> </w:t>
      </w:r>
      <w:r w:rsidRPr="00FB05E5">
        <w:rPr>
          <w:rFonts w:ascii="GHEA Grapalat" w:hAnsi="GHEA Grapalat"/>
          <w:spacing w:val="-5"/>
          <w:lang w:val="hy-AM"/>
        </w:rPr>
        <w:t xml:space="preserve">դասընթացից մասնակիցների </w:t>
      </w:r>
      <w:r w:rsidRPr="00FB05E5">
        <w:rPr>
          <w:rStyle w:val="contentpasted0"/>
          <w:rFonts w:ascii="GHEA Grapalat" w:hAnsi="GHEA Grapalat"/>
          <w:bCs/>
          <w:color w:val="000000"/>
          <w:bdr w:val="none" w:sz="0" w:space="0" w:color="auto" w:frame="1"/>
          <w:shd w:val="clear" w:color="auto" w:fill="FFFFFF"/>
          <w:lang w:val="hy-AM"/>
        </w:rPr>
        <w:t xml:space="preserve">բավարարվածության գնահատման </w:t>
      </w:r>
      <w:r w:rsidRPr="00FB05E5">
        <w:rPr>
          <w:rFonts w:ascii="GHEA Grapalat" w:hAnsi="GHEA Grapalat"/>
          <w:lang w:val="hy-AM"/>
        </w:rPr>
        <w:t xml:space="preserve">արդյունքների համաձայն՝  դասընթացավարներին հաջողվել է մասնակիցներին փոխանցել այն վերջնարդյունքները, որոնք նախապես </w:t>
      </w:r>
      <w:r>
        <w:rPr>
          <w:rFonts w:ascii="GHEA Grapalat" w:hAnsi="GHEA Grapalat"/>
          <w:lang w:val="hy-AM"/>
        </w:rPr>
        <w:t>սահմանված էին</w:t>
      </w:r>
      <w:r w:rsidRPr="00501A84">
        <w:rPr>
          <w:rFonts w:ascii="GHEA Grapalat" w:hAnsi="GHEA Grapalat"/>
          <w:lang w:val="hy-AM"/>
        </w:rPr>
        <w:t>։</w:t>
      </w:r>
      <w:r w:rsidR="009A5D84">
        <w:rPr>
          <w:rFonts w:ascii="GHEA Grapalat" w:hAnsi="GHEA Grapalat"/>
          <w:lang w:val="hy-AM"/>
        </w:rPr>
        <w:t xml:space="preserve"> </w:t>
      </w:r>
    </w:p>
    <w:p w:rsidR="009A5D84" w:rsidRPr="00E56958" w:rsidRDefault="00B87F14" w:rsidP="001474BA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Սակայն</w:t>
      </w:r>
      <w:r w:rsidR="003158F9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հարցման արդյունքները ցույց են տալիս, որ ի թիվս երեք դասընթացավարների, հիմնականում բացասական պատասխանները տրվել են </w:t>
      </w:r>
      <w:r w:rsidRPr="00E56958">
        <w:rPr>
          <w:rFonts w:ascii="GHEA Grapalat" w:hAnsi="GHEA Grapalat"/>
          <w:lang w:val="hy-AM"/>
        </w:rPr>
        <w:t>Արևիկ Մուսոյանին։ Կարծում ենք հաջորդիվ վերապատրաստումն իրականացնելիս և դասընթացավարներին ընտրելիս պետք է հաշվի առնել հարցման արդյունքները։</w:t>
      </w:r>
    </w:p>
    <w:p w:rsidR="001474BA" w:rsidRPr="00501A84" w:rsidRDefault="001474BA" w:rsidP="001474BA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 w:rsidRPr="00E56958">
        <w:rPr>
          <w:rFonts w:ascii="GHEA Grapalat" w:hAnsi="GHEA Grapalat"/>
          <w:lang w:val="hy-AM"/>
        </w:rPr>
        <w:t xml:space="preserve"> Կարևորելով դասընթացի ելքային արդյունքները՝ որակի ապահովման բաժինն առաջարկում է այն դարձնել շարունակական և հնարավորություն ընձեռել դասընթացավար</w:t>
      </w:r>
      <w:r w:rsidR="00E56958" w:rsidRPr="00E56958">
        <w:rPr>
          <w:rFonts w:ascii="GHEA Grapalat" w:hAnsi="GHEA Grapalat"/>
          <w:lang w:val="hy-AM"/>
        </w:rPr>
        <w:t>ներ</w:t>
      </w:r>
      <w:r w:rsidR="00817F32">
        <w:rPr>
          <w:rFonts w:ascii="GHEA Grapalat" w:hAnsi="GHEA Grapalat"/>
          <w:lang w:val="hy-AM"/>
        </w:rPr>
        <w:t>ին՝ վերապատրաստումն  իրակ</w:t>
      </w:r>
      <w:r w:rsidRPr="00E56958">
        <w:rPr>
          <w:rFonts w:ascii="GHEA Grapalat" w:hAnsi="GHEA Grapalat"/>
          <w:lang w:val="hy-AM"/>
        </w:rPr>
        <w:t>ան</w:t>
      </w:r>
      <w:r w:rsidR="00817F32">
        <w:rPr>
          <w:rFonts w:ascii="GHEA Grapalat" w:hAnsi="GHEA Grapalat"/>
          <w:lang w:val="hy-AM"/>
        </w:rPr>
        <w:t>ա</w:t>
      </w:r>
      <w:r w:rsidRPr="00E56958">
        <w:rPr>
          <w:rFonts w:ascii="GHEA Grapalat" w:hAnsi="GHEA Grapalat"/>
          <w:lang w:val="hy-AM"/>
        </w:rPr>
        <w:t>ցնել</w:t>
      </w:r>
      <w:r w:rsidRPr="00E56958">
        <w:rPr>
          <w:rFonts w:ascii="GHEA Grapalat" w:hAnsi="GHEA Grapalat"/>
          <w:lang w:val="hy-AM"/>
        </w:rPr>
        <w:tab/>
        <w:t xml:space="preserve">բուհում, կենդանի հաղորդակցման պայմաններում, </w:t>
      </w:r>
      <w:r w:rsidR="00E56958" w:rsidRPr="00E56958">
        <w:rPr>
          <w:rFonts w:ascii="GHEA Grapalat" w:hAnsi="GHEA Grapalat"/>
          <w:lang w:val="hy-AM"/>
        </w:rPr>
        <w:t>ինչը</w:t>
      </w:r>
      <w:r w:rsidRPr="00E56958">
        <w:rPr>
          <w:rFonts w:ascii="GHEA Grapalat" w:hAnsi="GHEA Grapalat"/>
          <w:lang w:val="hy-AM"/>
        </w:rPr>
        <w:t xml:space="preserve"> հնարավոր</w:t>
      </w:r>
      <w:r w:rsidR="00E56958" w:rsidRPr="00E56958">
        <w:rPr>
          <w:rFonts w:ascii="GHEA Grapalat" w:hAnsi="GHEA Grapalat"/>
          <w:lang w:val="hy-AM"/>
        </w:rPr>
        <w:t>ություն կընձեռի</w:t>
      </w:r>
      <w:r w:rsidR="007113A9">
        <w:rPr>
          <w:rFonts w:ascii="GHEA Grapalat" w:hAnsi="GHEA Grapalat"/>
          <w:lang w:val="hy-AM"/>
        </w:rPr>
        <w:t xml:space="preserve"> վերապատրաստումն</w:t>
      </w:r>
      <w:r w:rsidRPr="00E56958">
        <w:rPr>
          <w:rFonts w:ascii="GHEA Grapalat" w:hAnsi="GHEA Grapalat"/>
          <w:lang w:val="hy-AM"/>
        </w:rPr>
        <w:t xml:space="preserve"> ավելի արդյունավետ և նպատակային դարձնել</w:t>
      </w:r>
      <w:r w:rsidR="00E56958" w:rsidRPr="00E56958">
        <w:rPr>
          <w:rFonts w:ascii="GHEA Grapalat" w:hAnsi="GHEA Grapalat"/>
          <w:lang w:val="hy-AM"/>
        </w:rPr>
        <w:t>՝</w:t>
      </w:r>
      <w:r w:rsidRPr="00E56958">
        <w:rPr>
          <w:rFonts w:ascii="GHEA Grapalat" w:hAnsi="GHEA Grapalat"/>
          <w:lang w:val="hy-AM"/>
        </w:rPr>
        <w:t xml:space="preserve"> կիրառել</w:t>
      </w:r>
      <w:r w:rsidR="00E56958" w:rsidRPr="00E56958">
        <w:rPr>
          <w:rFonts w:ascii="GHEA Grapalat" w:hAnsi="GHEA Grapalat"/>
          <w:lang w:val="hy-AM"/>
        </w:rPr>
        <w:t>ով</w:t>
      </w:r>
      <w:r w:rsidRPr="00E56958">
        <w:rPr>
          <w:rFonts w:ascii="GHEA Grapalat" w:hAnsi="GHEA Grapalat"/>
          <w:lang w:val="hy-AM"/>
        </w:rPr>
        <w:t xml:space="preserve"> ինտերակտիվ </w:t>
      </w:r>
      <w:r w:rsidR="00E56958" w:rsidRPr="00E56958">
        <w:rPr>
          <w:rFonts w:ascii="GHEA Grapalat" w:hAnsi="GHEA Grapalat"/>
          <w:lang w:val="hy-AM"/>
        </w:rPr>
        <w:t xml:space="preserve"> փոխներգործուն մեթոդներ</w:t>
      </w:r>
      <w:r w:rsidRPr="00E56958">
        <w:rPr>
          <w:rFonts w:ascii="GHEA Grapalat" w:hAnsi="GHEA Grapalat"/>
          <w:lang w:val="hy-AM"/>
        </w:rPr>
        <w:t>։</w:t>
      </w:r>
    </w:p>
    <w:p w:rsidR="003972BA" w:rsidRPr="00501A84" w:rsidRDefault="003972BA" w:rsidP="001474BA">
      <w:pPr>
        <w:spacing w:line="360" w:lineRule="auto"/>
        <w:jc w:val="both"/>
        <w:rPr>
          <w:rFonts w:ascii="GHEA Grapalat" w:hAnsi="GHEA Grapalat"/>
          <w:lang w:val="hy-AM"/>
        </w:rPr>
      </w:pPr>
    </w:p>
    <w:sectPr w:rsidR="003972BA" w:rsidRPr="00501A84" w:rsidSect="00423B91">
      <w:footerReference w:type="defaul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6BF" w:rsidRDefault="004716BF">
      <w:r>
        <w:separator/>
      </w:r>
    </w:p>
  </w:endnote>
  <w:endnote w:type="continuationSeparator" w:id="0">
    <w:p w:rsidR="004716BF" w:rsidRDefault="0047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BB" w:rsidRDefault="004716BF">
    <w:pPr>
      <w:pStyle w:val="af1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2pt;margin-top:780.95pt;width:17.2pt;height:13.2pt;z-index:-251658752;mso-position-horizontal-relative:page;mso-position-vertical-relative:page" filled="f" stroked="f">
          <v:textbox style="mso-next-textbox:#_x0000_s2049" inset="0,0,0,0">
            <w:txbxContent>
              <w:p w:rsidR="00A670BB" w:rsidRDefault="00A670BB">
                <w:pPr>
                  <w:spacing w:line="237" w:lineRule="exact"/>
                  <w:ind w:left="60"/>
                  <w:rPr>
                    <w:rFonts w:ascii="Trebuchet MS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1D1FE7">
                  <w:rPr>
                    <w:rFonts w:ascii="Trebuchet MS"/>
                    <w:noProof/>
                    <w:sz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460870"/>
      <w:docPartObj>
        <w:docPartGallery w:val="Page Numbers (Bottom of Page)"/>
        <w:docPartUnique/>
      </w:docPartObj>
    </w:sdtPr>
    <w:sdtEndPr/>
    <w:sdtContent>
      <w:p w:rsidR="00BA66F9" w:rsidRDefault="00E0143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FE7">
          <w:rPr>
            <w:noProof/>
          </w:rPr>
          <w:t>17</w:t>
        </w:r>
        <w:r>
          <w:fldChar w:fldCharType="end"/>
        </w:r>
      </w:p>
    </w:sdtContent>
  </w:sdt>
  <w:p w:rsidR="00BA66F9" w:rsidRDefault="004716B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6BF" w:rsidRDefault="004716BF">
      <w:r>
        <w:separator/>
      </w:r>
    </w:p>
  </w:footnote>
  <w:footnote w:type="continuationSeparator" w:id="0">
    <w:p w:rsidR="004716BF" w:rsidRDefault="00471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304"/>
    <w:multiLevelType w:val="multilevel"/>
    <w:tmpl w:val="AD260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236788"/>
    <w:multiLevelType w:val="hybridMultilevel"/>
    <w:tmpl w:val="44722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D032B"/>
    <w:multiLevelType w:val="hybridMultilevel"/>
    <w:tmpl w:val="B268EB3C"/>
    <w:lvl w:ilvl="0" w:tplc="F4C49D0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8FD05EB"/>
    <w:multiLevelType w:val="hybridMultilevel"/>
    <w:tmpl w:val="FADA20E8"/>
    <w:lvl w:ilvl="0" w:tplc="5B808F74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F8033F"/>
    <w:multiLevelType w:val="hybridMultilevel"/>
    <w:tmpl w:val="711EEE78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B8F1051"/>
    <w:multiLevelType w:val="hybridMultilevel"/>
    <w:tmpl w:val="41282A3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DF92F16"/>
    <w:multiLevelType w:val="hybridMultilevel"/>
    <w:tmpl w:val="6EB6969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FE25EF"/>
    <w:multiLevelType w:val="multilevel"/>
    <w:tmpl w:val="1A905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C218CE"/>
    <w:multiLevelType w:val="multilevel"/>
    <w:tmpl w:val="786E97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A723D9"/>
    <w:multiLevelType w:val="hybridMultilevel"/>
    <w:tmpl w:val="11BCA352"/>
    <w:lvl w:ilvl="0" w:tplc="B9CA044C">
      <w:start w:val="1"/>
      <w:numFmt w:val="upperRoman"/>
      <w:lvlText w:val="%1."/>
      <w:lvlJc w:val="left"/>
      <w:pPr>
        <w:ind w:left="720" w:hanging="360"/>
      </w:pPr>
      <w:rPr>
        <w:rFonts w:ascii="Sylfaen" w:eastAsia="Sylfaen" w:hAnsi="Sylfaen" w:cs="Sylfaen" w:hint="default"/>
        <w:spacing w:val="-5"/>
        <w:w w:val="100"/>
        <w:sz w:val="24"/>
        <w:szCs w:val="24"/>
        <w:lang w:val="en-US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00580"/>
    <w:multiLevelType w:val="multilevel"/>
    <w:tmpl w:val="792AA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16F514D"/>
    <w:multiLevelType w:val="multilevel"/>
    <w:tmpl w:val="833E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1E32DD1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3" w15:restartNumberingAfterBreak="0">
    <w:nsid w:val="2C771177"/>
    <w:multiLevelType w:val="hybridMultilevel"/>
    <w:tmpl w:val="0134AA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135A4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5" w15:restartNumberingAfterBreak="0">
    <w:nsid w:val="31BA6D7E"/>
    <w:multiLevelType w:val="hybridMultilevel"/>
    <w:tmpl w:val="0CF208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8932EF"/>
    <w:multiLevelType w:val="hybridMultilevel"/>
    <w:tmpl w:val="7E702D8A"/>
    <w:lvl w:ilvl="0" w:tplc="55F0377A">
      <w:start w:val="1"/>
      <w:numFmt w:val="decimal"/>
      <w:lvlText w:val="%1."/>
      <w:lvlJc w:val="left"/>
      <w:pPr>
        <w:ind w:left="2027" w:hanging="369"/>
      </w:pPr>
      <w:rPr>
        <w:rFonts w:ascii="Sylfaen" w:eastAsia="Sylfaen" w:hAnsi="Sylfaen" w:cs="Sylfaen" w:hint="default"/>
        <w:spacing w:val="0"/>
        <w:w w:val="100"/>
        <w:sz w:val="24"/>
        <w:szCs w:val="24"/>
        <w:lang w:val="en-US" w:eastAsia="en-US" w:bidi="ar-SA"/>
      </w:rPr>
    </w:lvl>
    <w:lvl w:ilvl="1" w:tplc="B9CA044C">
      <w:start w:val="1"/>
      <w:numFmt w:val="upperRoman"/>
      <w:lvlText w:val="%2."/>
      <w:lvlJc w:val="left"/>
      <w:pPr>
        <w:ind w:left="4892" w:hanging="497"/>
        <w:jc w:val="right"/>
      </w:pPr>
      <w:rPr>
        <w:rFonts w:ascii="Sylfaen" w:eastAsia="Sylfaen" w:hAnsi="Sylfaen" w:cs="Sylfaen" w:hint="default"/>
        <w:spacing w:val="-5"/>
        <w:w w:val="100"/>
        <w:sz w:val="24"/>
        <w:szCs w:val="24"/>
        <w:lang w:val="en-US" w:eastAsia="en-US" w:bidi="ar-SA"/>
      </w:rPr>
    </w:lvl>
    <w:lvl w:ilvl="2" w:tplc="476693FA">
      <w:numFmt w:val="bullet"/>
      <w:lvlText w:val="•"/>
      <w:lvlJc w:val="left"/>
      <w:pPr>
        <w:ind w:left="3796" w:hanging="497"/>
      </w:pPr>
      <w:rPr>
        <w:rFonts w:hint="default"/>
        <w:lang w:val="en-US" w:eastAsia="en-US" w:bidi="ar-SA"/>
      </w:rPr>
    </w:lvl>
    <w:lvl w:ilvl="3" w:tplc="835E3AC6">
      <w:numFmt w:val="bullet"/>
      <w:lvlText w:val="•"/>
      <w:lvlJc w:val="left"/>
      <w:pPr>
        <w:ind w:left="4772" w:hanging="497"/>
      </w:pPr>
      <w:rPr>
        <w:rFonts w:hint="default"/>
        <w:lang w:val="en-US" w:eastAsia="en-US" w:bidi="ar-SA"/>
      </w:rPr>
    </w:lvl>
    <w:lvl w:ilvl="4" w:tplc="3C969BAC">
      <w:numFmt w:val="bullet"/>
      <w:lvlText w:val="•"/>
      <w:lvlJc w:val="left"/>
      <w:pPr>
        <w:ind w:left="5748" w:hanging="497"/>
      </w:pPr>
      <w:rPr>
        <w:rFonts w:hint="default"/>
        <w:lang w:val="en-US" w:eastAsia="en-US" w:bidi="ar-SA"/>
      </w:rPr>
    </w:lvl>
    <w:lvl w:ilvl="5" w:tplc="96026E7A">
      <w:numFmt w:val="bullet"/>
      <w:lvlText w:val="•"/>
      <w:lvlJc w:val="left"/>
      <w:pPr>
        <w:ind w:left="6724" w:hanging="497"/>
      </w:pPr>
      <w:rPr>
        <w:rFonts w:hint="default"/>
        <w:lang w:val="en-US" w:eastAsia="en-US" w:bidi="ar-SA"/>
      </w:rPr>
    </w:lvl>
    <w:lvl w:ilvl="6" w:tplc="962A39A0">
      <w:numFmt w:val="bullet"/>
      <w:lvlText w:val="•"/>
      <w:lvlJc w:val="left"/>
      <w:pPr>
        <w:ind w:left="7700" w:hanging="497"/>
      </w:pPr>
      <w:rPr>
        <w:rFonts w:hint="default"/>
        <w:lang w:val="en-US" w:eastAsia="en-US" w:bidi="ar-SA"/>
      </w:rPr>
    </w:lvl>
    <w:lvl w:ilvl="7" w:tplc="1384EC9A">
      <w:numFmt w:val="bullet"/>
      <w:lvlText w:val="•"/>
      <w:lvlJc w:val="left"/>
      <w:pPr>
        <w:ind w:left="8676" w:hanging="497"/>
      </w:pPr>
      <w:rPr>
        <w:rFonts w:hint="default"/>
        <w:lang w:val="en-US" w:eastAsia="en-US" w:bidi="ar-SA"/>
      </w:rPr>
    </w:lvl>
    <w:lvl w:ilvl="8" w:tplc="7CA0A662">
      <w:numFmt w:val="bullet"/>
      <w:lvlText w:val="•"/>
      <w:lvlJc w:val="left"/>
      <w:pPr>
        <w:ind w:left="9652" w:hanging="497"/>
      </w:pPr>
      <w:rPr>
        <w:rFonts w:hint="default"/>
        <w:lang w:val="en-US" w:eastAsia="en-US" w:bidi="ar-SA"/>
      </w:rPr>
    </w:lvl>
  </w:abstractNum>
  <w:abstractNum w:abstractNumId="17" w15:restartNumberingAfterBreak="0">
    <w:nsid w:val="3E1A3EC0"/>
    <w:multiLevelType w:val="multilevel"/>
    <w:tmpl w:val="3E78D5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842BA3"/>
    <w:multiLevelType w:val="multilevel"/>
    <w:tmpl w:val="847AC0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E7C4C"/>
    <w:multiLevelType w:val="multilevel"/>
    <w:tmpl w:val="60786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C60594"/>
    <w:multiLevelType w:val="hybridMultilevel"/>
    <w:tmpl w:val="470CF22C"/>
    <w:lvl w:ilvl="0" w:tplc="65AE574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12EDA"/>
    <w:multiLevelType w:val="hybridMultilevel"/>
    <w:tmpl w:val="5D563DAC"/>
    <w:lvl w:ilvl="0" w:tplc="5784CFDA">
      <w:start w:val="3"/>
      <w:numFmt w:val="upperRoman"/>
      <w:lvlText w:val="%1."/>
      <w:lvlJc w:val="left"/>
      <w:pPr>
        <w:ind w:left="2675" w:hanging="360"/>
      </w:pPr>
      <w:rPr>
        <w:rFonts w:ascii="Sylfaen" w:eastAsia="Sylfaen" w:hAnsi="Sylfaen" w:cs="Sylfaen" w:hint="default"/>
        <w:spacing w:val="-5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234D8"/>
    <w:multiLevelType w:val="hybridMultilevel"/>
    <w:tmpl w:val="E51C1536"/>
    <w:lvl w:ilvl="0" w:tplc="0419000F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3" w15:restartNumberingAfterBreak="0">
    <w:nsid w:val="5731328D"/>
    <w:multiLevelType w:val="multilevel"/>
    <w:tmpl w:val="102C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7F75718"/>
    <w:multiLevelType w:val="hybridMultilevel"/>
    <w:tmpl w:val="14149C12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44ECF"/>
    <w:multiLevelType w:val="hybridMultilevel"/>
    <w:tmpl w:val="3CB0A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74BBC"/>
    <w:multiLevelType w:val="hybridMultilevel"/>
    <w:tmpl w:val="68D6414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2D0C27"/>
    <w:multiLevelType w:val="hybridMultilevel"/>
    <w:tmpl w:val="E4AC3B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50DBF"/>
    <w:multiLevelType w:val="multilevel"/>
    <w:tmpl w:val="203E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A4E7497"/>
    <w:multiLevelType w:val="multilevel"/>
    <w:tmpl w:val="1A8CD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800729"/>
    <w:multiLevelType w:val="multilevel"/>
    <w:tmpl w:val="DA78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EA12F6"/>
    <w:multiLevelType w:val="multilevel"/>
    <w:tmpl w:val="5B844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EC17D4"/>
    <w:multiLevelType w:val="multilevel"/>
    <w:tmpl w:val="B9AC7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69377B"/>
    <w:multiLevelType w:val="multilevel"/>
    <w:tmpl w:val="3EA25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445E16"/>
    <w:multiLevelType w:val="hybridMultilevel"/>
    <w:tmpl w:val="6F6ACEB8"/>
    <w:lvl w:ilvl="0" w:tplc="041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5" w15:restartNumberingAfterBreak="0">
    <w:nsid w:val="743D19B7"/>
    <w:multiLevelType w:val="multilevel"/>
    <w:tmpl w:val="803E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E14167"/>
    <w:multiLevelType w:val="hybridMultilevel"/>
    <w:tmpl w:val="BA6423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EF43D7"/>
    <w:multiLevelType w:val="hybridMultilevel"/>
    <w:tmpl w:val="956E1DD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D1152D8"/>
    <w:multiLevelType w:val="hybridMultilevel"/>
    <w:tmpl w:val="D2DA8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D6D99"/>
    <w:multiLevelType w:val="hybridMultilevel"/>
    <w:tmpl w:val="CD76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32"/>
  </w:num>
  <w:num w:numId="5">
    <w:abstractNumId w:val="17"/>
  </w:num>
  <w:num w:numId="6">
    <w:abstractNumId w:val="8"/>
  </w:num>
  <w:num w:numId="7">
    <w:abstractNumId w:val="18"/>
  </w:num>
  <w:num w:numId="8">
    <w:abstractNumId w:val="39"/>
  </w:num>
  <w:num w:numId="9">
    <w:abstractNumId w:val="25"/>
  </w:num>
  <w:num w:numId="10">
    <w:abstractNumId w:val="33"/>
  </w:num>
  <w:num w:numId="11">
    <w:abstractNumId w:val="11"/>
  </w:num>
  <w:num w:numId="12">
    <w:abstractNumId w:val="35"/>
  </w:num>
  <w:num w:numId="13">
    <w:abstractNumId w:val="19"/>
  </w:num>
  <w:num w:numId="14">
    <w:abstractNumId w:val="10"/>
  </w:num>
  <w:num w:numId="15">
    <w:abstractNumId w:val="31"/>
  </w:num>
  <w:num w:numId="16">
    <w:abstractNumId w:val="28"/>
  </w:num>
  <w:num w:numId="17">
    <w:abstractNumId w:val="29"/>
  </w:num>
  <w:num w:numId="18">
    <w:abstractNumId w:val="7"/>
  </w:num>
  <w:num w:numId="19">
    <w:abstractNumId w:val="23"/>
  </w:num>
  <w:num w:numId="20">
    <w:abstractNumId w:val="0"/>
  </w:num>
  <w:num w:numId="21">
    <w:abstractNumId w:val="30"/>
  </w:num>
  <w:num w:numId="22">
    <w:abstractNumId w:val="34"/>
  </w:num>
  <w:num w:numId="23">
    <w:abstractNumId w:val="24"/>
  </w:num>
  <w:num w:numId="24">
    <w:abstractNumId w:val="12"/>
  </w:num>
  <w:num w:numId="25">
    <w:abstractNumId w:val="14"/>
  </w:num>
  <w:num w:numId="26">
    <w:abstractNumId w:val="16"/>
  </w:num>
  <w:num w:numId="27">
    <w:abstractNumId w:val="9"/>
  </w:num>
  <w:num w:numId="28">
    <w:abstractNumId w:val="21"/>
  </w:num>
  <w:num w:numId="29">
    <w:abstractNumId w:val="5"/>
  </w:num>
  <w:num w:numId="30">
    <w:abstractNumId w:val="20"/>
  </w:num>
  <w:num w:numId="31">
    <w:abstractNumId w:val="6"/>
  </w:num>
  <w:num w:numId="32">
    <w:abstractNumId w:val="27"/>
  </w:num>
  <w:num w:numId="33">
    <w:abstractNumId w:val="36"/>
  </w:num>
  <w:num w:numId="34">
    <w:abstractNumId w:val="37"/>
  </w:num>
  <w:num w:numId="35">
    <w:abstractNumId w:val="1"/>
  </w:num>
  <w:num w:numId="36">
    <w:abstractNumId w:val="38"/>
  </w:num>
  <w:num w:numId="37">
    <w:abstractNumId w:val="2"/>
  </w:num>
  <w:num w:numId="38">
    <w:abstractNumId w:val="22"/>
  </w:num>
  <w:num w:numId="39">
    <w:abstractNumId w:val="26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93"/>
    <w:rsid w:val="000842DB"/>
    <w:rsid w:val="0009137F"/>
    <w:rsid w:val="000B320A"/>
    <w:rsid w:val="000C6CD9"/>
    <w:rsid w:val="000E3830"/>
    <w:rsid w:val="000F3FB1"/>
    <w:rsid w:val="00110B0C"/>
    <w:rsid w:val="001208C4"/>
    <w:rsid w:val="001213A8"/>
    <w:rsid w:val="001313C9"/>
    <w:rsid w:val="00131F73"/>
    <w:rsid w:val="00141D12"/>
    <w:rsid w:val="00143FF2"/>
    <w:rsid w:val="00144C53"/>
    <w:rsid w:val="00144E3C"/>
    <w:rsid w:val="001474BA"/>
    <w:rsid w:val="00165AA4"/>
    <w:rsid w:val="00167718"/>
    <w:rsid w:val="00175D4F"/>
    <w:rsid w:val="001D1FE7"/>
    <w:rsid w:val="001F5204"/>
    <w:rsid w:val="00206DE6"/>
    <w:rsid w:val="00217FAD"/>
    <w:rsid w:val="00217FEA"/>
    <w:rsid w:val="00251D56"/>
    <w:rsid w:val="0027295C"/>
    <w:rsid w:val="00275E2B"/>
    <w:rsid w:val="00276063"/>
    <w:rsid w:val="002B50B5"/>
    <w:rsid w:val="0030011F"/>
    <w:rsid w:val="003001CA"/>
    <w:rsid w:val="003016EA"/>
    <w:rsid w:val="0030493F"/>
    <w:rsid w:val="003158F9"/>
    <w:rsid w:val="0032128F"/>
    <w:rsid w:val="003972BA"/>
    <w:rsid w:val="003B635A"/>
    <w:rsid w:val="003F5A03"/>
    <w:rsid w:val="00435A80"/>
    <w:rsid w:val="0045367F"/>
    <w:rsid w:val="004716BF"/>
    <w:rsid w:val="004A0843"/>
    <w:rsid w:val="004B7674"/>
    <w:rsid w:val="004C2E89"/>
    <w:rsid w:val="004D6DCF"/>
    <w:rsid w:val="004F432B"/>
    <w:rsid w:val="004F4623"/>
    <w:rsid w:val="00501A84"/>
    <w:rsid w:val="005161C3"/>
    <w:rsid w:val="00544269"/>
    <w:rsid w:val="005927D3"/>
    <w:rsid w:val="005B265B"/>
    <w:rsid w:val="005E690C"/>
    <w:rsid w:val="00603F99"/>
    <w:rsid w:val="00611BBB"/>
    <w:rsid w:val="0063529B"/>
    <w:rsid w:val="00656D30"/>
    <w:rsid w:val="006831DF"/>
    <w:rsid w:val="006A372B"/>
    <w:rsid w:val="006A5450"/>
    <w:rsid w:val="006A6BF5"/>
    <w:rsid w:val="006B002E"/>
    <w:rsid w:val="006B24D0"/>
    <w:rsid w:val="006F30B3"/>
    <w:rsid w:val="00704C5E"/>
    <w:rsid w:val="007113A9"/>
    <w:rsid w:val="00736777"/>
    <w:rsid w:val="00781F8B"/>
    <w:rsid w:val="007B6B63"/>
    <w:rsid w:val="00817F32"/>
    <w:rsid w:val="008A2920"/>
    <w:rsid w:val="00935FB0"/>
    <w:rsid w:val="0094635F"/>
    <w:rsid w:val="0095706F"/>
    <w:rsid w:val="0098456F"/>
    <w:rsid w:val="009A5D84"/>
    <w:rsid w:val="009D1617"/>
    <w:rsid w:val="009D45B0"/>
    <w:rsid w:val="009E3E44"/>
    <w:rsid w:val="009F49F5"/>
    <w:rsid w:val="00A031E1"/>
    <w:rsid w:val="00A47736"/>
    <w:rsid w:val="00A5123C"/>
    <w:rsid w:val="00A533C8"/>
    <w:rsid w:val="00A6458D"/>
    <w:rsid w:val="00A670BB"/>
    <w:rsid w:val="00AB6CEF"/>
    <w:rsid w:val="00AD65E4"/>
    <w:rsid w:val="00AE760E"/>
    <w:rsid w:val="00AF61BA"/>
    <w:rsid w:val="00B01947"/>
    <w:rsid w:val="00B401FB"/>
    <w:rsid w:val="00B87F14"/>
    <w:rsid w:val="00BC29D4"/>
    <w:rsid w:val="00C019F8"/>
    <w:rsid w:val="00C03D25"/>
    <w:rsid w:val="00C46769"/>
    <w:rsid w:val="00C5754C"/>
    <w:rsid w:val="00C65B77"/>
    <w:rsid w:val="00CB1197"/>
    <w:rsid w:val="00D00B41"/>
    <w:rsid w:val="00E01438"/>
    <w:rsid w:val="00E26CE2"/>
    <w:rsid w:val="00E50E96"/>
    <w:rsid w:val="00E5422B"/>
    <w:rsid w:val="00E56958"/>
    <w:rsid w:val="00E97A3A"/>
    <w:rsid w:val="00EA7F84"/>
    <w:rsid w:val="00F0512B"/>
    <w:rsid w:val="00F2519A"/>
    <w:rsid w:val="00F30624"/>
    <w:rsid w:val="00F4428B"/>
    <w:rsid w:val="00F61744"/>
    <w:rsid w:val="00F65557"/>
    <w:rsid w:val="00F866FF"/>
    <w:rsid w:val="00FB05E5"/>
    <w:rsid w:val="00FE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BDF8F671-6B48-4282-B880-5D544441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27D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27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D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7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link w:val="50"/>
    <w:uiPriority w:val="9"/>
    <w:qFormat/>
    <w:rsid w:val="0030493F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27D3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"/>
    <w:basedOn w:val="a"/>
    <w:link w:val="a4"/>
    <w:uiPriority w:val="34"/>
    <w:qFormat/>
    <w:rsid w:val="005161C3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3049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30493F"/>
    <w:rPr>
      <w:b/>
      <w:bCs/>
    </w:rPr>
  </w:style>
  <w:style w:type="paragraph" w:customStyle="1" w:styleId="xmsonormal">
    <w:name w:val="x_msonormal"/>
    <w:basedOn w:val="a"/>
    <w:rsid w:val="0094635F"/>
    <w:pPr>
      <w:spacing w:before="100" w:beforeAutospacing="1" w:after="100" w:afterAutospacing="1"/>
    </w:pPr>
  </w:style>
  <w:style w:type="paragraph" w:customStyle="1" w:styleId="xm-7429376601769622751msolistparagraph">
    <w:name w:val="x_m_-7429376601769622751msolistparagraph"/>
    <w:basedOn w:val="a"/>
    <w:rsid w:val="0094635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5927D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7D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27D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927D3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27D3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apple-style-span">
    <w:name w:val="apple-style-span"/>
    <w:basedOn w:val="a0"/>
    <w:rsid w:val="005927D3"/>
  </w:style>
  <w:style w:type="paragraph" w:styleId="a6">
    <w:name w:val="Balloon Text"/>
    <w:basedOn w:val="a"/>
    <w:link w:val="a7"/>
    <w:uiPriority w:val="99"/>
    <w:semiHidden/>
    <w:unhideWhenUsed/>
    <w:rsid w:val="005927D3"/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27D3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927D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5927D3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5927D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5927D3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5927D3"/>
  </w:style>
  <w:style w:type="paragraph" w:styleId="ac">
    <w:name w:val="Normal (Web)"/>
    <w:basedOn w:val="a"/>
    <w:uiPriority w:val="99"/>
    <w:semiHidden/>
    <w:unhideWhenUsed/>
    <w:rsid w:val="005927D3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5927D3"/>
    <w:rPr>
      <w:color w:val="0000FF"/>
      <w:u w:val="single"/>
    </w:rPr>
  </w:style>
  <w:style w:type="paragraph" w:customStyle="1" w:styleId="rtejustify">
    <w:name w:val="rtejustify"/>
    <w:basedOn w:val="a"/>
    <w:rsid w:val="005927D3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5927D3"/>
    <w:rPr>
      <w:i/>
      <w:iCs/>
    </w:rPr>
  </w:style>
  <w:style w:type="character" w:customStyle="1" w:styleId="flagicon">
    <w:name w:val="flagicon"/>
    <w:basedOn w:val="a0"/>
    <w:rsid w:val="005927D3"/>
  </w:style>
  <w:style w:type="character" w:customStyle="1" w:styleId="plainlinksneverexpand">
    <w:name w:val="plainlinksneverexpand"/>
    <w:basedOn w:val="a0"/>
    <w:rsid w:val="005927D3"/>
  </w:style>
  <w:style w:type="character" w:customStyle="1" w:styleId="geo-dec">
    <w:name w:val="geo-dec"/>
    <w:basedOn w:val="a0"/>
    <w:rsid w:val="005927D3"/>
  </w:style>
  <w:style w:type="character" w:customStyle="1" w:styleId="geo-lat">
    <w:name w:val="geo-lat"/>
    <w:basedOn w:val="a0"/>
    <w:rsid w:val="005927D3"/>
  </w:style>
  <w:style w:type="character" w:customStyle="1" w:styleId="geo-lon">
    <w:name w:val="geo-lon"/>
    <w:basedOn w:val="a0"/>
    <w:rsid w:val="005927D3"/>
  </w:style>
  <w:style w:type="character" w:customStyle="1" w:styleId="coordinates">
    <w:name w:val="coordinates"/>
    <w:basedOn w:val="a0"/>
    <w:rsid w:val="005927D3"/>
  </w:style>
  <w:style w:type="character" w:customStyle="1" w:styleId="mw-redirectedfrom">
    <w:name w:val="mw-redirectedfrom"/>
    <w:basedOn w:val="a0"/>
    <w:rsid w:val="005927D3"/>
  </w:style>
  <w:style w:type="character" w:customStyle="1" w:styleId="mw-headline">
    <w:name w:val="mw-headline"/>
    <w:basedOn w:val="a0"/>
    <w:rsid w:val="005927D3"/>
  </w:style>
  <w:style w:type="character" w:customStyle="1" w:styleId="mw-editsection">
    <w:name w:val="mw-editsection"/>
    <w:basedOn w:val="a0"/>
    <w:rsid w:val="005927D3"/>
  </w:style>
  <w:style w:type="character" w:customStyle="1" w:styleId="mw-editsection-bracket">
    <w:name w:val="mw-editsection-bracket"/>
    <w:basedOn w:val="a0"/>
    <w:rsid w:val="005927D3"/>
  </w:style>
  <w:style w:type="character" w:customStyle="1" w:styleId="toctoggle">
    <w:name w:val="toctoggle"/>
    <w:basedOn w:val="a0"/>
    <w:rsid w:val="005927D3"/>
  </w:style>
  <w:style w:type="character" w:customStyle="1" w:styleId="tocnumber">
    <w:name w:val="tocnumber"/>
    <w:basedOn w:val="a0"/>
    <w:rsid w:val="005927D3"/>
  </w:style>
  <w:style w:type="character" w:customStyle="1" w:styleId="toctext">
    <w:name w:val="toctext"/>
    <w:basedOn w:val="a0"/>
    <w:rsid w:val="005927D3"/>
  </w:style>
  <w:style w:type="paragraph" w:styleId="af">
    <w:name w:val="No Spacing"/>
    <w:uiPriority w:val="1"/>
    <w:qFormat/>
    <w:rsid w:val="005927D3"/>
    <w:pPr>
      <w:spacing w:after="0" w:line="240" w:lineRule="auto"/>
    </w:pPr>
    <w:rPr>
      <w:rFonts w:eastAsiaTheme="minorEastAsia"/>
      <w:lang w:eastAsia="ru-RU"/>
    </w:rPr>
  </w:style>
  <w:style w:type="character" w:customStyle="1" w:styleId="metadate">
    <w:name w:val="meta_date"/>
    <w:basedOn w:val="a0"/>
    <w:rsid w:val="005927D3"/>
  </w:style>
  <w:style w:type="character" w:customStyle="1" w:styleId="a4">
    <w:name w:val="Абзац списка Знак"/>
    <w:aliases w:val="Akapit z listą BS Знак,List Paragraph 1 Знак"/>
    <w:link w:val="a3"/>
    <w:uiPriority w:val="34"/>
    <w:locked/>
    <w:rsid w:val="006A5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A545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en-US"/>
    </w:rPr>
  </w:style>
  <w:style w:type="character" w:customStyle="1" w:styleId="freebirdformviewercomponentsquestionbaserequiredasterisk">
    <w:name w:val="freebirdformviewercomponentsquestionbaserequiredasterisk"/>
    <w:basedOn w:val="a0"/>
    <w:rsid w:val="006A5450"/>
  </w:style>
  <w:style w:type="table" w:styleId="af0">
    <w:name w:val="Table Grid"/>
    <w:basedOn w:val="a1"/>
    <w:uiPriority w:val="39"/>
    <w:rsid w:val="001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1"/>
    <w:qFormat/>
    <w:rsid w:val="008A2920"/>
    <w:pPr>
      <w:widowControl w:val="0"/>
      <w:autoSpaceDE w:val="0"/>
      <w:autoSpaceDN w:val="0"/>
    </w:pPr>
    <w:rPr>
      <w:rFonts w:ascii="Sylfaen" w:eastAsia="Sylfaen" w:hAnsi="Sylfaen" w:cs="Sylfaen"/>
      <w:lang w:val="en-US" w:eastAsia="en-US"/>
    </w:rPr>
  </w:style>
  <w:style w:type="character" w:customStyle="1" w:styleId="af2">
    <w:name w:val="Основной текст Знак"/>
    <w:basedOn w:val="a0"/>
    <w:link w:val="af1"/>
    <w:uiPriority w:val="1"/>
    <w:rsid w:val="008A2920"/>
    <w:rPr>
      <w:rFonts w:ascii="Sylfaen" w:eastAsia="Sylfaen" w:hAnsi="Sylfaen" w:cs="Sylfaen"/>
      <w:sz w:val="24"/>
      <w:szCs w:val="24"/>
      <w:lang w:val="en-US"/>
    </w:rPr>
  </w:style>
  <w:style w:type="character" w:customStyle="1" w:styleId="freebirdanalyticsviewquestiontitle">
    <w:name w:val="freebirdanalyticsviewquestiontitle"/>
    <w:basedOn w:val="a0"/>
    <w:rsid w:val="00F61744"/>
  </w:style>
  <w:style w:type="character" w:customStyle="1" w:styleId="contentpasted0">
    <w:name w:val="contentpasted0"/>
    <w:basedOn w:val="a0"/>
    <w:rsid w:val="00141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2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1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9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28483">
                  <w:marLeft w:val="0"/>
                  <w:marRight w:val="120"/>
                  <w:marTop w:val="12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8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1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26" Type="http://schemas.openxmlformats.org/officeDocument/2006/relationships/chart" Target="charts/chart16.xml"/><Relationship Id="rId3" Type="http://schemas.openxmlformats.org/officeDocument/2006/relationships/styles" Target="styles.xml"/><Relationship Id="rId21" Type="http://schemas.openxmlformats.org/officeDocument/2006/relationships/chart" Target="charts/chart11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5" Type="http://schemas.openxmlformats.org/officeDocument/2006/relationships/chart" Target="charts/chart15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chart" Target="charts/chart14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23" Type="http://schemas.openxmlformats.org/officeDocument/2006/relationships/chart" Target="charts/chart13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chart" Target="charts/chart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4.xml"/><Relationship Id="rId22" Type="http://schemas.openxmlformats.org/officeDocument/2006/relationships/chart" Target="charts/chart12.xml"/><Relationship Id="rId27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361;&#1400;&#1410;&#1409;&#1377;&#1391;%20(2)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Лист1!$C$29:$C$33</c:f>
              <c:strCache>
                <c:ptCount val="5"/>
                <c:pt idx="0">
                  <c:v>25-35 տարեկան</c:v>
                </c:pt>
                <c:pt idx="1">
                  <c:v>35-45 տարեկան</c:v>
                </c:pt>
                <c:pt idx="2">
                  <c:v>45-55 տարեկան</c:v>
                </c:pt>
                <c:pt idx="3">
                  <c:v>55-65 տարեկան</c:v>
                </c:pt>
                <c:pt idx="4">
                  <c:v>65-75 տարեկան</c:v>
                </c:pt>
              </c:strCache>
            </c:strRef>
          </c:cat>
          <c:val>
            <c:numRef>
              <c:f>Лист1!$D$29:$D$33</c:f>
              <c:numCache>
                <c:formatCode>0%</c:formatCode>
                <c:ptCount val="5"/>
                <c:pt idx="0" formatCode="0.00%">
                  <c:v>0.185</c:v>
                </c:pt>
                <c:pt idx="1">
                  <c:v>0.3</c:v>
                </c:pt>
                <c:pt idx="2" formatCode="0.00%">
                  <c:v>0.25700000000000001</c:v>
                </c:pt>
                <c:pt idx="3" formatCode="0.00%">
                  <c:v>0.214</c:v>
                </c:pt>
                <c:pt idx="4" formatCode="0.00%">
                  <c:v>4.2000000000000003E-2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Лист1!$E$127</c:f>
              <c:strCache>
                <c:ptCount val="1"/>
                <c:pt idx="0">
                  <c:v>այո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Лист1!$D$128:$D$131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Лист1!$E$128:$E$131</c:f>
              <c:numCache>
                <c:formatCode>General</c:formatCode>
                <c:ptCount val="4"/>
                <c:pt idx="0">
                  <c:v>70</c:v>
                </c:pt>
                <c:pt idx="1">
                  <c:v>70</c:v>
                </c:pt>
                <c:pt idx="2">
                  <c:v>70</c:v>
                </c:pt>
                <c:pt idx="3">
                  <c:v>66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Лист1!$F$127</c:f>
              <c:strCache>
                <c:ptCount val="1"/>
                <c:pt idx="0">
                  <c:v>ոչ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Лист1!$D$128:$D$131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Лист1!$F$128:$F$131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47141296"/>
        <c:axId val="547142080"/>
        <c:axId val="0"/>
      </c:bar3DChart>
      <c:catAx>
        <c:axId val="547141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547142080"/>
        <c:crosses val="autoZero"/>
        <c:auto val="1"/>
        <c:lblAlgn val="ctr"/>
        <c:lblOffset val="100"/>
        <c:noMultiLvlLbl val="0"/>
      </c:catAx>
      <c:valAx>
        <c:axId val="54714208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47141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0703128213988926"/>
          <c:y val="0.87480314960629924"/>
          <c:w val="0.18071256962785609"/>
          <c:h val="0.1207165636553495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Лист1!$E$137</c:f>
              <c:strCache>
                <c:ptCount val="1"/>
                <c:pt idx="0">
                  <c:v>այո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Лист1!$D$138:$D$141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Лист1!$E$138:$E$141</c:f>
              <c:numCache>
                <c:formatCode>General</c:formatCode>
                <c:ptCount val="4"/>
                <c:pt idx="0">
                  <c:v>68</c:v>
                </c:pt>
                <c:pt idx="1">
                  <c:v>69</c:v>
                </c:pt>
                <c:pt idx="2">
                  <c:v>69</c:v>
                </c:pt>
                <c:pt idx="3">
                  <c:v>63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Лист1!$F$137</c:f>
              <c:strCache>
                <c:ptCount val="1"/>
                <c:pt idx="0">
                  <c:v>ոչ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Лист1!$D$138:$D$141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Лист1!$F$138:$F$141</c:f>
              <c:numCache>
                <c:formatCode>General</c:formatCode>
                <c:ptCount val="4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7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47142864"/>
        <c:axId val="547140120"/>
        <c:axId val="0"/>
      </c:bar3DChart>
      <c:catAx>
        <c:axId val="547142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547140120"/>
        <c:crosses val="autoZero"/>
        <c:auto val="1"/>
        <c:lblAlgn val="ctr"/>
        <c:lblOffset val="100"/>
        <c:noMultiLvlLbl val="0"/>
      </c:catAx>
      <c:valAx>
        <c:axId val="54714012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47142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Лист1!$E$149</c:f>
              <c:strCache>
                <c:ptCount val="1"/>
                <c:pt idx="0">
                  <c:v>այո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Лист1!$D$150:$D$153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Лист1!$E$150:$E$153</c:f>
              <c:numCache>
                <c:formatCode>General</c:formatCode>
                <c:ptCount val="4"/>
                <c:pt idx="0">
                  <c:v>70</c:v>
                </c:pt>
                <c:pt idx="1">
                  <c:v>70</c:v>
                </c:pt>
                <c:pt idx="2">
                  <c:v>70</c:v>
                </c:pt>
                <c:pt idx="3">
                  <c:v>64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Лист1!$F$149</c:f>
              <c:strCache>
                <c:ptCount val="1"/>
                <c:pt idx="0">
                  <c:v>ոչ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Лист1!$D$150:$D$153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Лист1!$F$150:$F$153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47139336"/>
        <c:axId val="452990944"/>
        <c:axId val="0"/>
      </c:bar3DChart>
      <c:catAx>
        <c:axId val="547139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52990944"/>
        <c:crosses val="autoZero"/>
        <c:auto val="1"/>
        <c:lblAlgn val="ctr"/>
        <c:lblOffset val="100"/>
        <c:noMultiLvlLbl val="0"/>
      </c:catAx>
      <c:valAx>
        <c:axId val="4529909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47139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Лист1!$E$160</c:f>
              <c:strCache>
                <c:ptCount val="1"/>
                <c:pt idx="0">
                  <c:v>այո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Лист1!$D$161:$D$164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Лист1!$E$161:$E$164</c:f>
              <c:numCache>
                <c:formatCode>General</c:formatCode>
                <c:ptCount val="4"/>
                <c:pt idx="0">
                  <c:v>69</c:v>
                </c:pt>
                <c:pt idx="1">
                  <c:v>69</c:v>
                </c:pt>
                <c:pt idx="2">
                  <c:v>69</c:v>
                </c:pt>
                <c:pt idx="3">
                  <c:v>63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Лист1!$F$160</c:f>
              <c:strCache>
                <c:ptCount val="1"/>
                <c:pt idx="0">
                  <c:v>ոչ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Лист1!$D$161:$D$164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Лист1!$F$161:$F$164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7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2991728"/>
        <c:axId val="452992120"/>
        <c:axId val="0"/>
      </c:bar3DChart>
      <c:catAx>
        <c:axId val="452991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52992120"/>
        <c:crosses val="autoZero"/>
        <c:auto val="1"/>
        <c:lblAlgn val="ctr"/>
        <c:lblOffset val="100"/>
        <c:noMultiLvlLbl val="0"/>
      </c:catAx>
      <c:valAx>
        <c:axId val="45299212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52991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Лист1!$F$169</c:f>
              <c:strCache>
                <c:ptCount val="1"/>
                <c:pt idx="0">
                  <c:v>այո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Лист1!$E$170:$E$173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Лист1!$F$170:$F$173</c:f>
              <c:numCache>
                <c:formatCode>General</c:formatCode>
                <c:ptCount val="4"/>
                <c:pt idx="0">
                  <c:v>70</c:v>
                </c:pt>
                <c:pt idx="1">
                  <c:v>70</c:v>
                </c:pt>
                <c:pt idx="2">
                  <c:v>70</c:v>
                </c:pt>
                <c:pt idx="3">
                  <c:v>67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Лист1!$G$169</c:f>
              <c:strCache>
                <c:ptCount val="1"/>
                <c:pt idx="0">
                  <c:v>ոչ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Лист1!$E$170:$E$173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Лист1!$G$170:$G$173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2989768"/>
        <c:axId val="452989376"/>
        <c:axId val="0"/>
      </c:bar3DChart>
      <c:catAx>
        <c:axId val="452989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52989376"/>
        <c:crosses val="autoZero"/>
        <c:auto val="1"/>
        <c:lblAlgn val="ctr"/>
        <c:lblOffset val="100"/>
        <c:noMultiLvlLbl val="0"/>
      </c:catAx>
      <c:valAx>
        <c:axId val="45298937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52989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Лист1!$G$176</c:f>
              <c:strCache>
                <c:ptCount val="1"/>
                <c:pt idx="0">
                  <c:v>այո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Лист1!$F$177:$F$180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Лист1!$G$177:$G$180</c:f>
              <c:numCache>
                <c:formatCode>General</c:formatCode>
                <c:ptCount val="4"/>
                <c:pt idx="0">
                  <c:v>70</c:v>
                </c:pt>
                <c:pt idx="1">
                  <c:v>70</c:v>
                </c:pt>
                <c:pt idx="2">
                  <c:v>70</c:v>
                </c:pt>
                <c:pt idx="3">
                  <c:v>66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Лист1!$H$176</c:f>
              <c:strCache>
                <c:ptCount val="1"/>
                <c:pt idx="0">
                  <c:v>ոչ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Лист1!$F$177:$F$180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Лист1!$H$177:$H$180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2990552"/>
        <c:axId val="457281416"/>
        <c:axId val="0"/>
      </c:bar3DChart>
      <c:catAx>
        <c:axId val="452990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57281416"/>
        <c:crosses val="autoZero"/>
        <c:auto val="1"/>
        <c:lblAlgn val="ctr"/>
        <c:lblOffset val="100"/>
        <c:noMultiLvlLbl val="0"/>
      </c:catAx>
      <c:valAx>
        <c:axId val="45728141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52990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Лист1!$H$193</c:f>
              <c:strCache>
                <c:ptCount val="1"/>
                <c:pt idx="0">
                  <c:v>այո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Лист1!$G$194:$G$197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Лист1!$H$194:$H$197</c:f>
              <c:numCache>
                <c:formatCode>General</c:formatCode>
                <c:ptCount val="4"/>
                <c:pt idx="0">
                  <c:v>70</c:v>
                </c:pt>
                <c:pt idx="1">
                  <c:v>70</c:v>
                </c:pt>
                <c:pt idx="2">
                  <c:v>68</c:v>
                </c:pt>
                <c:pt idx="3">
                  <c:v>64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Лист1!$I$193</c:f>
              <c:strCache>
                <c:ptCount val="1"/>
                <c:pt idx="0">
                  <c:v>ոչ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Лист1!$G$194:$G$197</c:f>
              <c:strCache>
                <c:ptCount val="4"/>
                <c:pt idx="0">
                  <c:v>Ղուլոյան Հակոբ</c:v>
                </c:pt>
                <c:pt idx="1">
                  <c:v>Հակոբյան Անահիտ</c:v>
                </c:pt>
                <c:pt idx="2">
                  <c:v>Ղաջոյան Կարինե</c:v>
                </c:pt>
                <c:pt idx="3">
                  <c:v>Մուսոյան Արևիկ</c:v>
                </c:pt>
              </c:strCache>
            </c:strRef>
          </c:cat>
          <c:val>
            <c:numRef>
              <c:f>Лист1!$I$194:$I$197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6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7278672"/>
        <c:axId val="457279064"/>
        <c:axId val="0"/>
      </c:bar3DChart>
      <c:catAx>
        <c:axId val="457278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57279064"/>
        <c:crosses val="autoZero"/>
        <c:auto val="1"/>
        <c:lblAlgn val="ctr"/>
        <c:lblOffset val="100"/>
        <c:noMultiLvlLbl val="0"/>
      </c:catAx>
      <c:valAx>
        <c:axId val="45727906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572786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Лист1!$F$48:$F$53</c:f>
              <c:strCache>
                <c:ptCount val="6"/>
                <c:pt idx="0">
                  <c:v>Հաշվապահ</c:v>
                </c:pt>
                <c:pt idx="1">
                  <c:v>Տնտեսագետ</c:v>
                </c:pt>
                <c:pt idx="2">
                  <c:v>Ֆինանսիստ</c:v>
                </c:pt>
                <c:pt idx="3">
                  <c:v>Ապրանքագետ</c:v>
                </c:pt>
                <c:pt idx="4">
                  <c:v>Գյուղատնտես</c:v>
                </c:pt>
                <c:pt idx="5">
                  <c:v>Իրավաբան</c:v>
                </c:pt>
              </c:strCache>
            </c:strRef>
          </c:cat>
          <c:val>
            <c:numRef>
              <c:f>Лист1!$G$48:$G$53</c:f>
              <c:numCache>
                <c:formatCode>0.00%</c:formatCode>
                <c:ptCount val="6"/>
                <c:pt idx="0">
                  <c:v>0.54549999999999998</c:v>
                </c:pt>
                <c:pt idx="1">
                  <c:v>0.28499999999999998</c:v>
                </c:pt>
                <c:pt idx="2">
                  <c:v>8.4000000000000005E-2</c:v>
                </c:pt>
                <c:pt idx="3">
                  <c:v>2.8500000000000001E-2</c:v>
                </c:pt>
                <c:pt idx="4">
                  <c:v>2.8500000000000001E-2</c:v>
                </c:pt>
                <c:pt idx="5">
                  <c:v>2.8500000000000001E-2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Лист1!$E$73:$E$79</c:f>
              <c:strCache>
                <c:ptCount val="7"/>
                <c:pt idx="0">
                  <c:v>գործազուրկ</c:v>
                </c:pt>
                <c:pt idx="1">
                  <c:v>1-10 տարի</c:v>
                </c:pt>
                <c:pt idx="2">
                  <c:v>10-20 տարի</c:v>
                </c:pt>
                <c:pt idx="3">
                  <c:v>20-30 տարի</c:v>
                </c:pt>
                <c:pt idx="4">
                  <c:v>30-40 տարի</c:v>
                </c:pt>
                <c:pt idx="5">
                  <c:v>40-50 տարի</c:v>
                </c:pt>
                <c:pt idx="6">
                  <c:v>50-60 տարի</c:v>
                </c:pt>
              </c:strCache>
            </c:strRef>
          </c:cat>
          <c:val>
            <c:numRef>
              <c:f>Лист1!$F$73:$F$79</c:f>
              <c:numCache>
                <c:formatCode>0.00%</c:formatCode>
                <c:ptCount val="7"/>
                <c:pt idx="0">
                  <c:v>2.7999999999999997E-2</c:v>
                </c:pt>
                <c:pt idx="1">
                  <c:v>0.25700000000000001</c:v>
                </c:pt>
                <c:pt idx="2">
                  <c:v>0.28000000000000003</c:v>
                </c:pt>
                <c:pt idx="3">
                  <c:v>0.17100000000000001</c:v>
                </c:pt>
                <c:pt idx="4">
                  <c:v>0.1</c:v>
                </c:pt>
                <c:pt idx="5">
                  <c:v>0.15</c:v>
                </c:pt>
                <c:pt idx="6">
                  <c:v>1.4E-2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Лист1!$L$2:$L$5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Лист1!$M$2:$M$5</c:f>
              <c:numCache>
                <c:formatCode>0.00%</c:formatCode>
                <c:ptCount val="4"/>
                <c:pt idx="0">
                  <c:v>0.66200000000000003</c:v>
                </c:pt>
                <c:pt idx="1">
                  <c:v>0.32400000000000001</c:v>
                </c:pt>
                <c:pt idx="2">
                  <c:v>1.4E-2</c:v>
                </c:pt>
                <c:pt idx="3" formatCode="0%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Лист1!$L$13:$L$16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Лист1!$M$13:$M$16</c:f>
              <c:numCache>
                <c:formatCode>0.00%</c:formatCode>
                <c:ptCount val="4"/>
                <c:pt idx="0">
                  <c:v>0.64800000000000002</c:v>
                </c:pt>
                <c:pt idx="1">
                  <c:v>0.33800000000000002</c:v>
                </c:pt>
                <c:pt idx="2">
                  <c:v>1.4E-2</c:v>
                </c:pt>
                <c:pt idx="3" formatCode="0%">
                  <c:v>0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Лист1!$L$22:$L$25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Лист1!$M$22:$M$25</c:f>
              <c:numCache>
                <c:formatCode>0.00%</c:formatCode>
                <c:ptCount val="4"/>
                <c:pt idx="0">
                  <c:v>0.59199999999999997</c:v>
                </c:pt>
                <c:pt idx="1">
                  <c:v>0.39400000000000002</c:v>
                </c:pt>
                <c:pt idx="2">
                  <c:v>1.4E-2</c:v>
                </c:pt>
                <c:pt idx="3" formatCode="0%">
                  <c:v>0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Лист1!$L$33:$L$36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Лист1!$M$33:$M$36</c:f>
              <c:numCache>
                <c:formatCode>0.00%</c:formatCode>
                <c:ptCount val="4"/>
                <c:pt idx="0">
                  <c:v>0.57699999999999996</c:v>
                </c:pt>
                <c:pt idx="1">
                  <c:v>0.38</c:v>
                </c:pt>
                <c:pt idx="2">
                  <c:v>4.2000000000000003E-2</c:v>
                </c:pt>
                <c:pt idx="3" formatCode="0%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Лист1!$D$101:$D$104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Лист1!$E$101:$E$104</c:f>
              <c:numCache>
                <c:formatCode>0.00%</c:formatCode>
                <c:ptCount val="4"/>
                <c:pt idx="0">
                  <c:v>0.57699999999999996</c:v>
                </c:pt>
                <c:pt idx="1">
                  <c:v>0.32400000000000001</c:v>
                </c:pt>
                <c:pt idx="2">
                  <c:v>9.9000000000000005E-2</c:v>
                </c:pt>
                <c:pt idx="3" formatCode="0%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Лист1!$E$109:$E$112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Лист1!$F$109:$F$112</c:f>
              <c:numCache>
                <c:formatCode>0.00%</c:formatCode>
                <c:ptCount val="4"/>
                <c:pt idx="0">
                  <c:v>0.70399999999999996</c:v>
                </c:pt>
                <c:pt idx="1">
                  <c:v>0.28199999999999997</c:v>
                </c:pt>
                <c:pt idx="2">
                  <c:v>1.4E-2</c:v>
                </c:pt>
                <c:pt idx="3" formatCode="0%">
                  <c:v>0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17842-8A12-41B2-B1DC-645F67D0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1389</Words>
  <Characters>7920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GSU</cp:lastModifiedBy>
  <cp:revision>2</cp:revision>
  <dcterms:created xsi:type="dcterms:W3CDTF">2023-04-29T08:46:00Z</dcterms:created>
  <dcterms:modified xsi:type="dcterms:W3CDTF">2023-04-29T08:46:00Z</dcterms:modified>
</cp:coreProperties>
</file>