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8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3098" w:rsidRPr="00294732" w:rsidRDefault="00F33098" w:rsidP="00D410F2">
      <w:pPr>
        <w:pStyle w:val="a3"/>
        <w:spacing w:before="0" w:beforeAutospacing="0" w:after="0" w:afterAutospacing="0" w:line="360" w:lineRule="auto"/>
        <w:jc w:val="center"/>
        <w:rPr>
          <w:rFonts w:ascii="GHEA Grapalat" w:hAnsi="GHEA Grapalat"/>
          <w:b/>
          <w:sz w:val="32"/>
          <w:szCs w:val="32"/>
        </w:rPr>
      </w:pPr>
      <w:r w:rsidRPr="00294732">
        <w:rPr>
          <w:rFonts w:ascii="GHEA Grapalat" w:hAnsi="GHEA Grapalat" w:cs="Sylfaen"/>
          <w:b/>
          <w:sz w:val="32"/>
          <w:szCs w:val="32"/>
        </w:rPr>
        <w:t>ԳԱՎԱՌԻ</w:t>
      </w:r>
      <w:r w:rsidRPr="00294732">
        <w:rPr>
          <w:rFonts w:ascii="GHEA Grapalat" w:hAnsi="GHEA Grapalat"/>
          <w:b/>
          <w:sz w:val="32"/>
          <w:szCs w:val="32"/>
        </w:rPr>
        <w:t xml:space="preserve"> </w:t>
      </w:r>
      <w:r w:rsidRPr="00294732">
        <w:rPr>
          <w:rFonts w:ascii="GHEA Grapalat" w:hAnsi="GHEA Grapalat" w:cs="Sylfaen"/>
          <w:b/>
          <w:sz w:val="32"/>
          <w:szCs w:val="32"/>
        </w:rPr>
        <w:t>ՊԵՏԱԿԱՆ</w:t>
      </w:r>
      <w:r w:rsidRPr="00294732">
        <w:rPr>
          <w:rFonts w:ascii="GHEA Grapalat" w:hAnsi="GHEA Grapalat"/>
          <w:b/>
          <w:sz w:val="32"/>
          <w:szCs w:val="32"/>
        </w:rPr>
        <w:t xml:space="preserve"> </w:t>
      </w:r>
      <w:r w:rsidR="009632D6" w:rsidRPr="00294732">
        <w:rPr>
          <w:rFonts w:ascii="GHEA Grapalat" w:hAnsi="GHEA Grapalat" w:cs="Sylfaen"/>
          <w:b/>
          <w:sz w:val="32"/>
          <w:szCs w:val="32"/>
        </w:rPr>
        <w:t>ՀԱՄԱԼՍԱՐԱՆ</w:t>
      </w:r>
    </w:p>
    <w:p w:rsidR="00F33098" w:rsidRPr="00294732" w:rsidRDefault="00F33098" w:rsidP="00D410F2">
      <w:pPr>
        <w:pStyle w:val="a3"/>
        <w:spacing w:before="0" w:beforeAutospacing="0" w:after="0" w:afterAutospacing="0" w:line="360" w:lineRule="auto"/>
        <w:jc w:val="center"/>
        <w:rPr>
          <w:rFonts w:ascii="GHEA Grapalat" w:hAnsi="GHEA Grapalat"/>
        </w:rPr>
      </w:pPr>
      <w:r w:rsidRPr="00294732">
        <w:rPr>
          <w:rFonts w:ascii="GHEA Grapalat" w:hAnsi="GHEA Grapalat" w:cs="Sylfaen"/>
          <w:b/>
          <w:bCs/>
          <w:noProof/>
        </w:rPr>
        <w:drawing>
          <wp:inline distT="0" distB="0" distL="0" distR="0">
            <wp:extent cx="2857500" cy="2857500"/>
            <wp:effectExtent l="0" t="0" r="0" b="0"/>
            <wp:docPr id="7" name="Рисунок 7" descr="C:\Users\User\Downloads\unnam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unnamed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3098" w:rsidRPr="00294732" w:rsidRDefault="00F33098" w:rsidP="00D410F2">
      <w:pPr>
        <w:pStyle w:val="a3"/>
        <w:spacing w:before="0" w:beforeAutospacing="0" w:after="0" w:afterAutospacing="0" w:line="360" w:lineRule="auto"/>
        <w:jc w:val="center"/>
        <w:rPr>
          <w:rFonts w:ascii="GHEA Grapalat" w:hAnsi="GHEA Grapalat"/>
        </w:rPr>
      </w:pPr>
    </w:p>
    <w:p w:rsidR="009632D6" w:rsidRPr="00294732" w:rsidRDefault="001D524E" w:rsidP="009632D6">
      <w:pPr>
        <w:pStyle w:val="a3"/>
        <w:spacing w:before="0" w:beforeAutospacing="0" w:after="0" w:afterAutospacing="0" w:line="360" w:lineRule="auto"/>
        <w:jc w:val="center"/>
        <w:rPr>
          <w:rFonts w:ascii="GHEA Grapalat" w:hAnsi="GHEA Grapalat"/>
          <w:lang w:val="hy-AM"/>
        </w:rPr>
      </w:pPr>
      <w:r w:rsidRPr="00294732">
        <w:rPr>
          <w:rFonts w:ascii="GHEA Grapalat" w:hAnsi="GHEA Grapalat" w:cs="Sylfaen"/>
        </w:rPr>
        <w:t>ԳԱՎԱՌԻ</w:t>
      </w:r>
      <w:r w:rsidRPr="00294732">
        <w:rPr>
          <w:rFonts w:ascii="GHEA Grapalat" w:hAnsi="GHEA Grapalat"/>
        </w:rPr>
        <w:t xml:space="preserve"> </w:t>
      </w:r>
      <w:r w:rsidRPr="00294732">
        <w:rPr>
          <w:rFonts w:ascii="GHEA Grapalat" w:hAnsi="GHEA Grapalat" w:cs="Sylfaen"/>
        </w:rPr>
        <w:t>ՊԵՏԱԿԱՆ</w:t>
      </w:r>
      <w:r w:rsidRPr="00294732">
        <w:rPr>
          <w:rFonts w:ascii="GHEA Grapalat" w:hAnsi="GHEA Grapalat"/>
        </w:rPr>
        <w:t xml:space="preserve"> </w:t>
      </w:r>
      <w:r w:rsidRPr="00294732">
        <w:rPr>
          <w:rFonts w:ascii="GHEA Grapalat" w:hAnsi="GHEA Grapalat" w:cs="Sylfaen"/>
        </w:rPr>
        <w:t>ՀԱՄԱԼՍԱ</w:t>
      </w:r>
      <w:r w:rsidR="006B3B66" w:rsidRPr="00294732">
        <w:rPr>
          <w:rFonts w:ascii="GHEA Grapalat" w:hAnsi="GHEA Grapalat" w:cs="Sylfaen"/>
        </w:rPr>
        <w:t>ՐԱՆ</w:t>
      </w:r>
      <w:r w:rsidR="006B3B66" w:rsidRPr="00294732">
        <w:rPr>
          <w:rFonts w:ascii="GHEA Grapalat" w:hAnsi="GHEA Grapalat" w:cs="Sylfaen"/>
          <w:lang w:val="hy-AM"/>
        </w:rPr>
        <w:t>Ի</w:t>
      </w:r>
    </w:p>
    <w:p w:rsidR="00F33098" w:rsidRPr="00294732" w:rsidRDefault="001D524E" w:rsidP="00D410F2">
      <w:pPr>
        <w:pStyle w:val="a3"/>
        <w:spacing w:before="0" w:beforeAutospacing="0" w:after="0" w:afterAutospacing="0" w:line="360" w:lineRule="auto"/>
        <w:jc w:val="center"/>
        <w:rPr>
          <w:rFonts w:ascii="GHEA Grapalat" w:hAnsi="GHEA Grapalat"/>
          <w:lang w:val="hy-AM"/>
        </w:rPr>
      </w:pPr>
      <w:r w:rsidRPr="00294732">
        <w:rPr>
          <w:rFonts w:ascii="GHEA Grapalat" w:hAnsi="GHEA Grapalat"/>
          <w:color w:val="000000"/>
          <w:lang w:val="hy-AM"/>
        </w:rPr>
        <w:t xml:space="preserve">ՈՒՍՈՒՄՆԱԿԱՆ ՌԵՍՈՒՐՍՆԵՐԻՑ </w:t>
      </w:r>
      <w:r w:rsidRPr="00294732">
        <w:rPr>
          <w:rFonts w:ascii="GHEA Grapalat" w:hAnsi="GHEA Grapalat"/>
          <w:lang w:val="hy-AM"/>
        </w:rPr>
        <w:t xml:space="preserve">ՈՒՍԱՆՈՂՆԵՐԻ ԲԱՎԱՐԱՐՎԱԾՈՒԹՅԱՆ ԳՆԱՀԱՏՄԱՆ </w:t>
      </w:r>
      <w:r w:rsidR="00811DEA">
        <w:rPr>
          <w:rFonts w:ascii="GHEA Grapalat" w:hAnsi="GHEA Grapalat"/>
          <w:lang w:val="hy-AM"/>
        </w:rPr>
        <w:t xml:space="preserve">ՀԱՐՑՄԱՆ </w:t>
      </w:r>
      <w:r w:rsidRPr="00294732">
        <w:rPr>
          <w:rFonts w:ascii="GHEA Grapalat" w:hAnsi="GHEA Grapalat"/>
          <w:lang w:val="hy-AM"/>
        </w:rPr>
        <w:t>ԱՐԴՅՈՒՆՔՆԵՐԻ</w:t>
      </w:r>
      <w:r w:rsidRPr="00294732">
        <w:rPr>
          <w:rFonts w:ascii="GHEA Grapalat" w:hAnsi="GHEA Grapalat"/>
          <w:color w:val="FF0000"/>
          <w:lang w:val="hy-AM"/>
        </w:rPr>
        <w:t xml:space="preserve"> </w:t>
      </w:r>
      <w:r w:rsidRPr="00294732">
        <w:rPr>
          <w:rFonts w:ascii="GHEA Grapalat" w:hAnsi="GHEA Grapalat"/>
          <w:lang w:val="hy-AM"/>
        </w:rPr>
        <w:t>ՎԵՐԼՈՒԾՈՒԹՅՈՒՆ</w:t>
      </w:r>
    </w:p>
    <w:p w:rsidR="00F33098" w:rsidRPr="00294732" w:rsidRDefault="00F33098" w:rsidP="00D410F2">
      <w:pPr>
        <w:spacing w:after="0" w:line="360" w:lineRule="auto"/>
        <w:rPr>
          <w:rFonts w:ascii="GHEA Grapalat" w:hAnsi="GHEA Grapalat" w:cs="Sylfaen"/>
          <w:b/>
          <w:sz w:val="24"/>
          <w:szCs w:val="24"/>
          <w:lang w:val="hy-AM"/>
        </w:rPr>
      </w:pPr>
    </w:p>
    <w:p w:rsidR="00F33098" w:rsidRPr="00294732" w:rsidRDefault="00F33098" w:rsidP="00D410F2">
      <w:pPr>
        <w:spacing w:after="0" w:line="360" w:lineRule="auto"/>
        <w:rPr>
          <w:rFonts w:ascii="GHEA Grapalat" w:hAnsi="GHEA Grapalat" w:cs="Sylfaen"/>
          <w:b/>
          <w:sz w:val="24"/>
          <w:szCs w:val="24"/>
          <w:lang w:val="hy-AM"/>
        </w:rPr>
      </w:pPr>
    </w:p>
    <w:p w:rsidR="00F33098" w:rsidRPr="00294732" w:rsidRDefault="00F33098" w:rsidP="00D410F2">
      <w:pPr>
        <w:spacing w:after="0" w:line="360" w:lineRule="auto"/>
        <w:rPr>
          <w:rFonts w:ascii="GHEA Grapalat" w:hAnsi="GHEA Grapalat" w:cs="Sylfaen"/>
          <w:b/>
          <w:sz w:val="24"/>
          <w:szCs w:val="24"/>
          <w:lang w:val="hy-AM"/>
        </w:rPr>
      </w:pPr>
    </w:p>
    <w:p w:rsidR="00F33098" w:rsidRPr="00294732" w:rsidRDefault="00F33098" w:rsidP="00D410F2">
      <w:pPr>
        <w:spacing w:after="0" w:line="360" w:lineRule="auto"/>
        <w:rPr>
          <w:rFonts w:ascii="GHEA Grapalat" w:hAnsi="GHEA Grapalat" w:cs="Sylfaen"/>
          <w:b/>
          <w:sz w:val="24"/>
          <w:szCs w:val="24"/>
          <w:lang w:val="hy-AM"/>
        </w:rPr>
      </w:pPr>
    </w:p>
    <w:p w:rsidR="00F33098" w:rsidRPr="00294732" w:rsidRDefault="00F33098" w:rsidP="00D410F2">
      <w:pPr>
        <w:spacing w:after="0" w:line="360" w:lineRule="auto"/>
        <w:rPr>
          <w:rFonts w:ascii="GHEA Grapalat" w:hAnsi="GHEA Grapalat" w:cs="Sylfaen"/>
          <w:b/>
          <w:sz w:val="24"/>
          <w:szCs w:val="24"/>
          <w:lang w:val="hy-AM"/>
        </w:rPr>
      </w:pPr>
    </w:p>
    <w:p w:rsidR="00F33098" w:rsidRPr="00294732" w:rsidRDefault="00F33098" w:rsidP="00D410F2">
      <w:pPr>
        <w:spacing w:after="0" w:line="360" w:lineRule="auto"/>
        <w:rPr>
          <w:rFonts w:ascii="GHEA Grapalat" w:hAnsi="GHEA Grapalat" w:cs="Sylfaen"/>
          <w:b/>
          <w:sz w:val="24"/>
          <w:szCs w:val="24"/>
          <w:lang w:val="hy-AM"/>
        </w:rPr>
      </w:pPr>
    </w:p>
    <w:p w:rsidR="00F33098" w:rsidRPr="00294732" w:rsidRDefault="00F33098" w:rsidP="00D410F2">
      <w:pPr>
        <w:spacing w:after="0" w:line="360" w:lineRule="auto"/>
        <w:rPr>
          <w:rFonts w:ascii="GHEA Grapalat" w:hAnsi="GHEA Grapalat" w:cs="Sylfaen"/>
          <w:b/>
          <w:sz w:val="24"/>
          <w:szCs w:val="24"/>
          <w:lang w:val="hy-AM"/>
        </w:rPr>
      </w:pPr>
    </w:p>
    <w:p w:rsidR="00F33098" w:rsidRPr="00294732" w:rsidRDefault="00F33098" w:rsidP="00D410F2">
      <w:pPr>
        <w:spacing w:after="0" w:line="360" w:lineRule="auto"/>
        <w:rPr>
          <w:rFonts w:ascii="GHEA Grapalat" w:hAnsi="GHEA Grapalat" w:cs="Sylfaen"/>
          <w:b/>
          <w:sz w:val="24"/>
          <w:szCs w:val="24"/>
          <w:lang w:val="hy-AM"/>
        </w:rPr>
      </w:pPr>
    </w:p>
    <w:p w:rsidR="00F33098" w:rsidRPr="00294732" w:rsidRDefault="00F33098" w:rsidP="00D410F2">
      <w:pPr>
        <w:spacing w:after="0" w:line="360" w:lineRule="auto"/>
        <w:rPr>
          <w:rFonts w:ascii="GHEA Grapalat" w:hAnsi="GHEA Grapalat" w:cs="Sylfaen"/>
          <w:b/>
          <w:sz w:val="24"/>
          <w:szCs w:val="24"/>
          <w:lang w:val="hy-AM"/>
        </w:rPr>
      </w:pPr>
    </w:p>
    <w:p w:rsidR="00F33098" w:rsidRPr="00294732" w:rsidRDefault="00F33098" w:rsidP="00D410F2">
      <w:pPr>
        <w:spacing w:after="0" w:line="360" w:lineRule="auto"/>
        <w:rPr>
          <w:rFonts w:ascii="GHEA Grapalat" w:hAnsi="GHEA Grapalat" w:cs="Sylfaen"/>
          <w:b/>
          <w:sz w:val="24"/>
          <w:szCs w:val="24"/>
          <w:lang w:val="hy-AM"/>
        </w:rPr>
      </w:pPr>
    </w:p>
    <w:p w:rsidR="00F33098" w:rsidRPr="00294732" w:rsidRDefault="00F33098" w:rsidP="00D410F2">
      <w:pPr>
        <w:spacing w:after="0" w:line="360" w:lineRule="auto"/>
        <w:rPr>
          <w:rFonts w:ascii="GHEA Grapalat" w:hAnsi="GHEA Grapalat" w:cs="Sylfaen"/>
          <w:b/>
          <w:sz w:val="24"/>
          <w:szCs w:val="24"/>
          <w:lang w:val="hy-AM"/>
        </w:rPr>
      </w:pPr>
    </w:p>
    <w:p w:rsidR="00F33098" w:rsidRPr="00294732" w:rsidRDefault="00F33098" w:rsidP="00D410F2">
      <w:pPr>
        <w:spacing w:after="0" w:line="360" w:lineRule="auto"/>
        <w:rPr>
          <w:rFonts w:ascii="GHEA Grapalat" w:hAnsi="GHEA Grapalat" w:cs="Sylfaen"/>
          <w:b/>
          <w:sz w:val="24"/>
          <w:szCs w:val="24"/>
          <w:lang w:val="hy-AM"/>
        </w:rPr>
      </w:pPr>
    </w:p>
    <w:p w:rsidR="00F33098" w:rsidRPr="00294732" w:rsidRDefault="00F33098" w:rsidP="00D410F2">
      <w:pPr>
        <w:spacing w:after="0" w:line="360" w:lineRule="auto"/>
        <w:rPr>
          <w:rFonts w:ascii="GHEA Grapalat" w:hAnsi="GHEA Grapalat" w:cs="Sylfaen"/>
          <w:b/>
          <w:sz w:val="24"/>
          <w:szCs w:val="24"/>
          <w:lang w:val="hy-AM"/>
        </w:rPr>
      </w:pPr>
    </w:p>
    <w:p w:rsidR="00F33098" w:rsidRPr="00294732" w:rsidRDefault="00F33098" w:rsidP="00D410F2">
      <w:pPr>
        <w:tabs>
          <w:tab w:val="left" w:pos="426"/>
        </w:tabs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294732">
        <w:rPr>
          <w:rFonts w:ascii="GHEA Grapalat" w:hAnsi="GHEA Grapalat"/>
          <w:b/>
          <w:sz w:val="24"/>
          <w:szCs w:val="24"/>
          <w:lang w:val="hy-AM"/>
        </w:rPr>
        <w:t>ԳԱՎԱՌ 202</w:t>
      </w:r>
      <w:r w:rsidR="002A0A44" w:rsidRPr="00294732">
        <w:rPr>
          <w:rFonts w:ascii="GHEA Grapalat" w:hAnsi="GHEA Grapalat"/>
          <w:b/>
          <w:sz w:val="24"/>
          <w:szCs w:val="24"/>
          <w:lang w:val="hy-AM"/>
        </w:rPr>
        <w:t>4</w:t>
      </w:r>
    </w:p>
    <w:p w:rsidR="00F33098" w:rsidRPr="00294732" w:rsidRDefault="00F33098" w:rsidP="00D410F2">
      <w:pPr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294732">
        <w:rPr>
          <w:rFonts w:ascii="GHEA Grapalat" w:hAnsi="GHEA Grapalat"/>
          <w:sz w:val="24"/>
          <w:szCs w:val="24"/>
          <w:lang w:val="hy-AM"/>
        </w:rPr>
        <w:lastRenderedPageBreak/>
        <w:t xml:space="preserve">Հարցման արդյունքների վերլուծությունը կատարվել է  ԳՊՀ որակի ապահովման բաժնի կողմից  </w:t>
      </w:r>
      <w:r w:rsidR="009632D6" w:rsidRPr="00294732">
        <w:rPr>
          <w:rFonts w:ascii="GHEA Grapalat" w:hAnsi="GHEA Grapalat"/>
          <w:sz w:val="24"/>
          <w:szCs w:val="24"/>
          <w:lang w:val="hy-AM"/>
        </w:rPr>
        <w:t>202</w:t>
      </w:r>
      <w:r w:rsidR="002A0A44" w:rsidRPr="00294732">
        <w:rPr>
          <w:rFonts w:ascii="GHEA Grapalat" w:hAnsi="GHEA Grapalat"/>
          <w:sz w:val="24"/>
          <w:szCs w:val="24"/>
          <w:lang w:val="hy-AM"/>
        </w:rPr>
        <w:t>4</w:t>
      </w:r>
      <w:r w:rsidRPr="00294732">
        <w:rPr>
          <w:rFonts w:ascii="GHEA Grapalat" w:hAnsi="GHEA Grapalat"/>
          <w:sz w:val="24"/>
          <w:szCs w:val="24"/>
          <w:lang w:val="hy-AM"/>
        </w:rPr>
        <w:t>թ</w:t>
      </w:r>
      <w:r w:rsidRPr="00294732">
        <w:rPr>
          <w:rFonts w:ascii="GHEA Grapalat" w:hAnsi="GHEA Grapalat" w:cs="Times New Roman"/>
          <w:sz w:val="24"/>
          <w:szCs w:val="24"/>
          <w:lang w:val="hy-AM"/>
        </w:rPr>
        <w:t>.</w:t>
      </w:r>
      <w:r w:rsidRPr="00294732">
        <w:rPr>
          <w:rFonts w:ascii="GHEA Grapalat" w:hAnsi="GHEA Grapalat"/>
          <w:sz w:val="24"/>
          <w:szCs w:val="24"/>
          <w:lang w:val="hy-AM"/>
        </w:rPr>
        <w:t xml:space="preserve"> </w:t>
      </w:r>
      <w:r w:rsidR="002A0A44" w:rsidRPr="00294732">
        <w:rPr>
          <w:rFonts w:ascii="GHEA Grapalat" w:hAnsi="GHEA Grapalat"/>
          <w:sz w:val="24"/>
          <w:szCs w:val="24"/>
          <w:lang w:val="hy-AM"/>
        </w:rPr>
        <w:t>մարտի</w:t>
      </w:r>
      <w:r w:rsidR="009135F9" w:rsidRPr="00294732">
        <w:rPr>
          <w:rFonts w:ascii="GHEA Grapalat" w:hAnsi="GHEA Grapalat"/>
          <w:sz w:val="24"/>
          <w:szCs w:val="24"/>
          <w:lang w:val="hy-AM"/>
        </w:rPr>
        <w:t xml:space="preserve"> </w:t>
      </w:r>
      <w:r w:rsidR="002A0A44" w:rsidRPr="00294732">
        <w:rPr>
          <w:rFonts w:ascii="GHEA Grapalat" w:hAnsi="GHEA Grapalat"/>
          <w:sz w:val="24"/>
          <w:szCs w:val="24"/>
          <w:lang w:val="hy-AM"/>
        </w:rPr>
        <w:t>22</w:t>
      </w:r>
      <w:r w:rsidRPr="00294732">
        <w:rPr>
          <w:rFonts w:ascii="GHEA Grapalat" w:hAnsi="GHEA Grapalat"/>
          <w:sz w:val="24"/>
          <w:szCs w:val="24"/>
          <w:lang w:val="hy-AM"/>
        </w:rPr>
        <w:t>-ին։</w:t>
      </w:r>
    </w:p>
    <w:p w:rsidR="00F33098" w:rsidRPr="00294732" w:rsidRDefault="00F33098" w:rsidP="00D410F2">
      <w:pPr>
        <w:tabs>
          <w:tab w:val="left" w:pos="426"/>
        </w:tabs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F33098" w:rsidRPr="00294732" w:rsidRDefault="00F33098" w:rsidP="00D410F2">
      <w:pPr>
        <w:tabs>
          <w:tab w:val="left" w:pos="426"/>
        </w:tabs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294732">
        <w:rPr>
          <w:rFonts w:ascii="GHEA Grapalat" w:hAnsi="GHEA Grapalat"/>
          <w:b/>
          <w:sz w:val="24"/>
          <w:szCs w:val="24"/>
          <w:lang w:val="hy-AM"/>
        </w:rPr>
        <w:t xml:space="preserve">Որակի ապահովման բաժնի պատասխանատուներ՝       </w:t>
      </w:r>
    </w:p>
    <w:p w:rsidR="00F33098" w:rsidRPr="00294732" w:rsidRDefault="00F33098" w:rsidP="00D410F2">
      <w:pPr>
        <w:tabs>
          <w:tab w:val="left" w:pos="426"/>
        </w:tabs>
        <w:spacing w:after="0" w:line="360" w:lineRule="auto"/>
        <w:jc w:val="right"/>
        <w:rPr>
          <w:rFonts w:ascii="GHEA Grapalat" w:hAnsi="GHEA Grapalat"/>
          <w:sz w:val="24"/>
          <w:szCs w:val="24"/>
          <w:lang w:val="hy-AM"/>
        </w:rPr>
      </w:pPr>
      <w:r w:rsidRPr="00294732">
        <w:rPr>
          <w:rFonts w:ascii="GHEA Grapalat" w:hAnsi="GHEA Grapalat" w:cs="Times New Roman"/>
          <w:sz w:val="24"/>
          <w:szCs w:val="24"/>
          <w:lang w:val="hy-AM"/>
        </w:rPr>
        <w:t>Հայրապետյան Ք.</w:t>
      </w:r>
      <w:r w:rsidRPr="00294732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F33098" w:rsidRPr="00294732" w:rsidRDefault="00F33098" w:rsidP="00D410F2">
      <w:pPr>
        <w:tabs>
          <w:tab w:val="left" w:pos="426"/>
        </w:tabs>
        <w:spacing w:after="0" w:line="360" w:lineRule="auto"/>
        <w:jc w:val="right"/>
        <w:rPr>
          <w:rFonts w:ascii="GHEA Grapalat" w:hAnsi="GHEA Grapalat" w:cs="Times New Roman"/>
          <w:sz w:val="24"/>
          <w:szCs w:val="24"/>
          <w:lang w:val="hy-AM"/>
        </w:rPr>
      </w:pPr>
      <w:r w:rsidRPr="00294732">
        <w:rPr>
          <w:rFonts w:ascii="GHEA Grapalat" w:hAnsi="GHEA Grapalat"/>
          <w:sz w:val="24"/>
          <w:szCs w:val="24"/>
          <w:lang w:val="hy-AM"/>
        </w:rPr>
        <w:t>Նախրատյան Մ</w:t>
      </w:r>
      <w:r w:rsidRPr="00294732">
        <w:rPr>
          <w:rFonts w:ascii="GHEA Grapalat" w:hAnsi="GHEA Grapalat" w:cs="Times New Roman"/>
          <w:sz w:val="24"/>
          <w:szCs w:val="24"/>
          <w:lang w:val="hy-AM"/>
        </w:rPr>
        <w:t xml:space="preserve">. </w:t>
      </w:r>
    </w:p>
    <w:p w:rsidR="00F33098" w:rsidRPr="00294732" w:rsidRDefault="00F33098" w:rsidP="00D410F2">
      <w:pPr>
        <w:tabs>
          <w:tab w:val="left" w:pos="426"/>
        </w:tabs>
        <w:spacing w:after="0" w:line="360" w:lineRule="auto"/>
        <w:jc w:val="right"/>
        <w:rPr>
          <w:rFonts w:ascii="GHEA Grapalat" w:hAnsi="GHEA Grapalat" w:cs="Times New Roman"/>
          <w:sz w:val="24"/>
          <w:szCs w:val="24"/>
          <w:lang w:val="hy-AM"/>
        </w:rPr>
      </w:pPr>
      <w:r w:rsidRPr="00294732">
        <w:rPr>
          <w:rFonts w:ascii="GHEA Grapalat" w:hAnsi="GHEA Grapalat" w:cs="Sylfaen"/>
          <w:sz w:val="24"/>
          <w:szCs w:val="24"/>
          <w:lang w:val="hy-AM"/>
        </w:rPr>
        <w:t>Մուրադյան</w:t>
      </w:r>
      <w:r w:rsidRPr="00294732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294732">
        <w:rPr>
          <w:rFonts w:ascii="GHEA Grapalat" w:hAnsi="GHEA Grapalat" w:cs="Sylfaen"/>
          <w:sz w:val="24"/>
          <w:szCs w:val="24"/>
          <w:lang w:val="hy-AM"/>
        </w:rPr>
        <w:t>Ն</w:t>
      </w:r>
      <w:r w:rsidRPr="00294732">
        <w:rPr>
          <w:rFonts w:ascii="GHEA Grapalat" w:hAnsi="GHEA Grapalat" w:cs="Times New Roman"/>
          <w:sz w:val="24"/>
          <w:szCs w:val="24"/>
          <w:lang w:val="hy-AM"/>
        </w:rPr>
        <w:t>.</w:t>
      </w:r>
    </w:p>
    <w:p w:rsidR="009766F3" w:rsidRPr="00294732" w:rsidRDefault="009766F3" w:rsidP="00D410F2">
      <w:pPr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</w:p>
    <w:p w:rsidR="00F33098" w:rsidRPr="00294732" w:rsidRDefault="00F33098" w:rsidP="00D410F2">
      <w:pPr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</w:p>
    <w:p w:rsidR="00F33098" w:rsidRPr="00294732" w:rsidRDefault="00F33098" w:rsidP="00D410F2">
      <w:pPr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294732">
        <w:rPr>
          <w:rFonts w:ascii="GHEA Grapalat" w:hAnsi="GHEA Grapalat"/>
          <w:sz w:val="24"/>
          <w:szCs w:val="24"/>
          <w:lang w:val="hy-AM"/>
        </w:rPr>
        <w:br w:type="page"/>
      </w:r>
    </w:p>
    <w:p w:rsidR="00F33098" w:rsidRPr="00294732" w:rsidRDefault="00F33098" w:rsidP="00D410F2">
      <w:pPr>
        <w:tabs>
          <w:tab w:val="left" w:pos="426"/>
        </w:tabs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294732">
        <w:rPr>
          <w:rFonts w:ascii="GHEA Grapalat" w:hAnsi="GHEA Grapalat"/>
          <w:b/>
          <w:sz w:val="24"/>
          <w:szCs w:val="24"/>
          <w:lang w:val="hy-AM"/>
        </w:rPr>
        <w:lastRenderedPageBreak/>
        <w:t>ԲՈՎԱՆԴԱԿՈՒԹՅՈՒՆ</w:t>
      </w:r>
    </w:p>
    <w:p w:rsidR="00F33098" w:rsidRPr="00294732" w:rsidRDefault="00F33098" w:rsidP="00D410F2">
      <w:pPr>
        <w:tabs>
          <w:tab w:val="left" w:pos="426"/>
        </w:tabs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F33098" w:rsidRPr="00294732" w:rsidRDefault="00F33098" w:rsidP="008F6C8D">
      <w:pPr>
        <w:pStyle w:val="a8"/>
        <w:numPr>
          <w:ilvl w:val="0"/>
          <w:numId w:val="2"/>
        </w:numPr>
        <w:tabs>
          <w:tab w:val="left" w:pos="142"/>
          <w:tab w:val="left" w:pos="426"/>
        </w:tabs>
        <w:spacing w:after="0" w:line="360" w:lineRule="auto"/>
        <w:ind w:left="0" w:firstLine="0"/>
        <w:rPr>
          <w:rFonts w:ascii="GHEA Grapalat" w:hAnsi="GHEA Grapalat"/>
          <w:b/>
          <w:sz w:val="24"/>
          <w:szCs w:val="24"/>
          <w:lang w:val="hy-AM"/>
        </w:rPr>
      </w:pPr>
      <w:r w:rsidRPr="00294732">
        <w:rPr>
          <w:rFonts w:ascii="GHEA Grapalat" w:hAnsi="GHEA Grapalat"/>
          <w:b/>
          <w:sz w:val="24"/>
          <w:szCs w:val="24"/>
          <w:lang w:val="hy-AM"/>
        </w:rPr>
        <w:t>Հարցման ընդհանուր նկարագիրը ………………………………………………….…</w:t>
      </w:r>
      <w:r w:rsidR="001D524E" w:rsidRPr="00294732">
        <w:rPr>
          <w:rFonts w:ascii="GHEA Grapalat" w:hAnsi="GHEA Grapalat"/>
          <w:b/>
          <w:sz w:val="24"/>
          <w:szCs w:val="24"/>
          <w:lang w:val="hy-AM"/>
        </w:rPr>
        <w:t>3</w:t>
      </w:r>
    </w:p>
    <w:p w:rsidR="00892C6E" w:rsidRPr="00294732" w:rsidRDefault="00F33098" w:rsidP="008F6C8D">
      <w:pPr>
        <w:pStyle w:val="a8"/>
        <w:numPr>
          <w:ilvl w:val="0"/>
          <w:numId w:val="2"/>
        </w:numPr>
        <w:tabs>
          <w:tab w:val="left" w:pos="142"/>
          <w:tab w:val="left" w:pos="426"/>
        </w:tabs>
        <w:spacing w:after="0" w:line="360" w:lineRule="auto"/>
        <w:ind w:left="0" w:firstLine="0"/>
        <w:rPr>
          <w:rFonts w:ascii="GHEA Grapalat" w:hAnsi="GHEA Grapalat"/>
          <w:b/>
          <w:sz w:val="24"/>
          <w:szCs w:val="24"/>
          <w:lang w:val="hy-AM"/>
        </w:rPr>
      </w:pPr>
      <w:r w:rsidRPr="00294732">
        <w:rPr>
          <w:rFonts w:ascii="GHEA Grapalat" w:hAnsi="GHEA Grapalat"/>
          <w:b/>
          <w:sz w:val="24"/>
          <w:szCs w:val="24"/>
          <w:lang w:val="hy-AM"/>
        </w:rPr>
        <w:t>Հարցման մեթոդաբանությունը …………………………………………………………</w:t>
      </w:r>
      <w:r w:rsidR="001D524E" w:rsidRPr="00294732">
        <w:rPr>
          <w:rFonts w:ascii="GHEA Grapalat" w:hAnsi="GHEA Grapalat"/>
          <w:b/>
          <w:sz w:val="24"/>
          <w:szCs w:val="24"/>
          <w:lang w:val="hy-AM"/>
        </w:rPr>
        <w:t>3</w:t>
      </w:r>
    </w:p>
    <w:p w:rsidR="00F33098" w:rsidRPr="00294732" w:rsidRDefault="00892C6E" w:rsidP="008F6C8D">
      <w:pPr>
        <w:pStyle w:val="a8"/>
        <w:numPr>
          <w:ilvl w:val="0"/>
          <w:numId w:val="2"/>
        </w:numPr>
        <w:tabs>
          <w:tab w:val="left" w:pos="142"/>
          <w:tab w:val="left" w:pos="426"/>
        </w:tabs>
        <w:spacing w:after="0" w:line="360" w:lineRule="auto"/>
        <w:ind w:left="0" w:firstLine="0"/>
        <w:rPr>
          <w:rFonts w:ascii="GHEA Grapalat" w:hAnsi="GHEA Grapalat"/>
          <w:b/>
          <w:sz w:val="24"/>
          <w:szCs w:val="24"/>
          <w:lang w:val="hy-AM"/>
        </w:rPr>
      </w:pPr>
      <w:r w:rsidRPr="00294732">
        <w:rPr>
          <w:rFonts w:ascii="GHEA Grapalat" w:hAnsi="GHEA Grapalat"/>
          <w:b/>
          <w:sz w:val="24"/>
          <w:szCs w:val="24"/>
          <w:lang w:val="hy-AM"/>
        </w:rPr>
        <w:t xml:space="preserve">Ուսումնական գործընթացից </w:t>
      </w:r>
      <w:r w:rsidR="00411F62">
        <w:rPr>
          <w:rFonts w:ascii="GHEA Grapalat" w:hAnsi="GHEA Grapalat"/>
          <w:b/>
          <w:sz w:val="24"/>
          <w:szCs w:val="24"/>
          <w:lang w:val="hy-AM"/>
        </w:rPr>
        <w:t>առ</w:t>
      </w:r>
      <w:r w:rsidRPr="00294732">
        <w:rPr>
          <w:rFonts w:ascii="GHEA Grapalat" w:hAnsi="GHEA Grapalat"/>
          <w:b/>
          <w:sz w:val="24"/>
          <w:szCs w:val="24"/>
          <w:lang w:val="hy-AM"/>
        </w:rPr>
        <w:t>կա ուսուցման համակարգում սովորող ուսանողների բավարարվածության գնահատում……</w:t>
      </w:r>
      <w:r w:rsidR="002A0A44" w:rsidRPr="00294732">
        <w:rPr>
          <w:rFonts w:ascii="GHEA Grapalat" w:hAnsi="GHEA Grapalat"/>
          <w:b/>
          <w:sz w:val="24"/>
          <w:szCs w:val="24"/>
          <w:lang w:val="hy-AM"/>
        </w:rPr>
        <w:t>………………………………</w:t>
      </w:r>
      <w:r w:rsidRPr="00294732">
        <w:rPr>
          <w:rFonts w:ascii="GHEA Grapalat" w:hAnsi="GHEA Grapalat"/>
          <w:b/>
          <w:sz w:val="24"/>
          <w:szCs w:val="24"/>
          <w:lang w:val="hy-AM"/>
        </w:rPr>
        <w:t>…</w:t>
      </w:r>
      <w:r w:rsidR="001D524E" w:rsidRPr="00294732">
        <w:rPr>
          <w:rFonts w:ascii="GHEA Grapalat" w:hAnsi="GHEA Grapalat"/>
          <w:b/>
          <w:sz w:val="24"/>
          <w:szCs w:val="24"/>
          <w:lang w:val="hy-AM"/>
        </w:rPr>
        <w:t>4</w:t>
      </w:r>
    </w:p>
    <w:p w:rsidR="00F33098" w:rsidRPr="00294732" w:rsidRDefault="00F33098" w:rsidP="008F6C8D">
      <w:pPr>
        <w:pStyle w:val="a8"/>
        <w:numPr>
          <w:ilvl w:val="0"/>
          <w:numId w:val="2"/>
        </w:numPr>
        <w:tabs>
          <w:tab w:val="left" w:pos="142"/>
          <w:tab w:val="left" w:pos="426"/>
        </w:tabs>
        <w:spacing w:after="0" w:line="360" w:lineRule="auto"/>
        <w:ind w:left="0" w:firstLine="0"/>
        <w:rPr>
          <w:rFonts w:ascii="GHEA Grapalat" w:hAnsi="GHEA Grapalat"/>
          <w:b/>
          <w:sz w:val="24"/>
          <w:szCs w:val="24"/>
          <w:lang w:val="hy-AM"/>
        </w:rPr>
      </w:pPr>
      <w:r w:rsidRPr="00294732">
        <w:rPr>
          <w:rFonts w:ascii="GHEA Grapalat" w:hAnsi="GHEA Grapalat"/>
          <w:b/>
          <w:sz w:val="24"/>
          <w:szCs w:val="24"/>
          <w:lang w:val="hy-AM"/>
        </w:rPr>
        <w:t>Եզրակացություններ և առաջարկություններ …………………………………..……</w:t>
      </w:r>
      <w:r w:rsidR="00C60C36">
        <w:rPr>
          <w:rFonts w:ascii="GHEA Grapalat" w:hAnsi="GHEA Grapalat"/>
          <w:b/>
          <w:sz w:val="24"/>
          <w:szCs w:val="24"/>
          <w:lang w:val="hy-AM"/>
        </w:rPr>
        <w:t>15</w:t>
      </w:r>
    </w:p>
    <w:p w:rsidR="00F33098" w:rsidRPr="00294732" w:rsidRDefault="00F33098" w:rsidP="008F6C8D">
      <w:pPr>
        <w:pStyle w:val="a8"/>
        <w:numPr>
          <w:ilvl w:val="0"/>
          <w:numId w:val="2"/>
        </w:numPr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294732">
        <w:rPr>
          <w:rFonts w:ascii="GHEA Grapalat" w:hAnsi="GHEA Grapalat"/>
          <w:sz w:val="24"/>
          <w:szCs w:val="24"/>
          <w:lang w:val="hy-AM"/>
        </w:rPr>
        <w:br w:type="page"/>
      </w:r>
    </w:p>
    <w:p w:rsidR="00F33098" w:rsidRPr="00294732" w:rsidRDefault="00F33098" w:rsidP="008F6C8D">
      <w:pPr>
        <w:pStyle w:val="a8"/>
        <w:numPr>
          <w:ilvl w:val="0"/>
          <w:numId w:val="1"/>
        </w:numPr>
        <w:tabs>
          <w:tab w:val="left" w:pos="426"/>
        </w:tabs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294732">
        <w:rPr>
          <w:rFonts w:ascii="GHEA Grapalat" w:hAnsi="GHEA Grapalat"/>
          <w:b/>
          <w:sz w:val="24"/>
          <w:szCs w:val="24"/>
          <w:lang w:val="hy-AM"/>
        </w:rPr>
        <w:lastRenderedPageBreak/>
        <w:t>Հարցման ընդհանուր նկարագիրը</w:t>
      </w:r>
      <w:r w:rsidRPr="00294732">
        <w:rPr>
          <w:rFonts w:ascii="Cambria Math" w:eastAsia="MS Mincho" w:hAnsi="Cambria Math" w:cs="Cambria Math"/>
          <w:b/>
          <w:sz w:val="24"/>
          <w:szCs w:val="24"/>
          <w:lang w:val="hy-AM"/>
        </w:rPr>
        <w:t>․</w:t>
      </w:r>
      <w:r w:rsidRPr="00294732">
        <w:rPr>
          <w:rFonts w:ascii="GHEA Grapalat" w:hAnsi="GHEA Grapalat"/>
          <w:b/>
          <w:sz w:val="24"/>
          <w:szCs w:val="24"/>
          <w:lang w:val="hy-AM"/>
        </w:rPr>
        <w:t xml:space="preserve"> </w:t>
      </w:r>
    </w:p>
    <w:p w:rsidR="00F33098" w:rsidRPr="00294732" w:rsidRDefault="0055586F" w:rsidP="00D410F2">
      <w:pPr>
        <w:spacing w:after="0" w:line="360" w:lineRule="auto"/>
        <w:ind w:left="-502" w:firstLine="360"/>
        <w:jc w:val="both"/>
        <w:textAlignment w:val="baseline"/>
        <w:rPr>
          <w:rFonts w:ascii="GHEA Grapalat" w:eastAsia="Times New Roman" w:hAnsi="GHEA Grapalat" w:cs="Segoe UI"/>
          <w:sz w:val="24"/>
          <w:szCs w:val="24"/>
          <w:lang w:val="hy-AM" w:eastAsia="ru-RU"/>
        </w:rPr>
      </w:pPr>
      <w:r w:rsidRPr="00294732">
        <w:rPr>
          <w:rFonts w:ascii="GHEA Grapalat" w:eastAsia="Times New Roman" w:hAnsi="GHEA Grapalat" w:cs="Segoe UI"/>
          <w:sz w:val="24"/>
          <w:szCs w:val="24"/>
          <w:lang w:val="hy-AM" w:eastAsia="ru-RU"/>
        </w:rPr>
        <w:t>Ուսումնական ռեսուրսներից</w:t>
      </w:r>
      <w:r w:rsidR="00F33098" w:rsidRPr="00294732">
        <w:rPr>
          <w:rFonts w:ascii="Calibri" w:eastAsia="Times New Roman" w:hAnsi="Calibri" w:cs="Calibri"/>
          <w:sz w:val="24"/>
          <w:szCs w:val="24"/>
          <w:lang w:val="hy-AM" w:eastAsia="ru-RU"/>
        </w:rPr>
        <w:t> </w:t>
      </w:r>
      <w:r w:rsidRPr="00294732">
        <w:rPr>
          <w:rFonts w:ascii="GHEA Grapalat" w:eastAsia="Times New Roman" w:hAnsi="GHEA Grapalat" w:cs="Segoe UI"/>
          <w:sz w:val="24"/>
          <w:szCs w:val="24"/>
          <w:lang w:val="hy-AM" w:eastAsia="ru-RU"/>
        </w:rPr>
        <w:t>ուսանողների բավարարվածությունը գնահատելու, վերլուծություն իրականացնելու, ուսման որակը բարելավելու նպատակով Գավառի պետական համալսարանի</w:t>
      </w:r>
      <w:r w:rsidRPr="00294732">
        <w:rPr>
          <w:rFonts w:ascii="Calibri" w:eastAsia="Times New Roman" w:hAnsi="Calibri" w:cs="Calibri"/>
          <w:sz w:val="24"/>
          <w:szCs w:val="24"/>
          <w:lang w:val="hy-AM" w:eastAsia="ru-RU"/>
        </w:rPr>
        <w:t> </w:t>
      </w:r>
      <w:r w:rsidRPr="00294732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(այսուհետ՝ </w:t>
      </w:r>
      <w:r w:rsidR="009632D6" w:rsidRPr="00294732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ԳՊՀ, </w:t>
      </w:r>
      <w:r w:rsidRPr="00294732">
        <w:rPr>
          <w:rFonts w:ascii="GHEA Grapalat" w:eastAsia="Times New Roman" w:hAnsi="GHEA Grapalat" w:cs="Segoe UI"/>
          <w:sz w:val="24"/>
          <w:szCs w:val="24"/>
          <w:lang w:val="hy-AM" w:eastAsia="ru-RU"/>
        </w:rPr>
        <w:t>Համալսարան) որակի ապահովման բաժնի կողմից</w:t>
      </w:r>
      <w:r w:rsidRPr="00294732">
        <w:rPr>
          <w:rFonts w:ascii="Calibri" w:eastAsia="Times New Roman" w:hAnsi="Calibri" w:cs="Calibri"/>
          <w:sz w:val="24"/>
          <w:szCs w:val="24"/>
          <w:lang w:val="hy-AM" w:eastAsia="ru-RU"/>
        </w:rPr>
        <w:t> </w:t>
      </w:r>
      <w:r w:rsidRPr="00294732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 </w:t>
      </w:r>
      <w:r w:rsidRPr="00294732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առկա</w:t>
      </w:r>
      <w:r w:rsidRPr="00294732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 </w:t>
      </w:r>
      <w:r w:rsidRPr="00294732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ուսուցման</w:t>
      </w:r>
      <w:r w:rsidRPr="00294732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 </w:t>
      </w:r>
      <w:r w:rsidRPr="00294732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համակարգում</w:t>
      </w:r>
      <w:r w:rsidRPr="00294732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 </w:t>
      </w:r>
      <w:r w:rsidRPr="00294732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սովորող</w:t>
      </w:r>
      <w:r w:rsidRPr="00294732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 </w:t>
      </w:r>
      <w:r w:rsidRPr="00294732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ուսանողների</w:t>
      </w:r>
      <w:r w:rsidRPr="00294732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 </w:t>
      </w:r>
      <w:r w:rsidRPr="00294732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շրջանում</w:t>
      </w:r>
      <w:r w:rsidRPr="00294732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 </w:t>
      </w:r>
      <w:r w:rsidRPr="00294732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իրականացվել</w:t>
      </w:r>
      <w:r w:rsidRPr="00294732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 </w:t>
      </w:r>
      <w:r w:rsidRPr="00294732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է</w:t>
      </w:r>
      <w:r w:rsidRPr="00294732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 </w:t>
      </w:r>
      <w:r w:rsidRPr="00294732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հարցում</w:t>
      </w:r>
      <w:r w:rsidRPr="00294732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 </w:t>
      </w:r>
      <w:r w:rsidR="00F33098" w:rsidRPr="00294732">
        <w:rPr>
          <w:rFonts w:ascii="GHEA Grapalat" w:eastAsia="Times New Roman" w:hAnsi="GHEA Grapalat" w:cs="Segoe UI"/>
          <w:sz w:val="24"/>
          <w:szCs w:val="24"/>
          <w:lang w:val="hy-AM" w:eastAsia="ru-RU"/>
        </w:rPr>
        <w:t>նախապես մշակված</w:t>
      </w:r>
      <w:r w:rsidR="00F33098" w:rsidRPr="00294732">
        <w:rPr>
          <w:rFonts w:ascii="Calibri" w:eastAsia="Times New Roman" w:hAnsi="Calibri" w:cs="Calibri"/>
          <w:sz w:val="24"/>
          <w:szCs w:val="24"/>
          <w:lang w:val="hy-AM" w:eastAsia="ru-RU"/>
        </w:rPr>
        <w:t> </w:t>
      </w:r>
      <w:r w:rsidR="00F33098" w:rsidRPr="00294732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առցանց</w:t>
      </w:r>
      <w:r w:rsidR="00F33098" w:rsidRPr="00294732">
        <w:rPr>
          <w:rFonts w:ascii="Calibri" w:eastAsia="Times New Roman" w:hAnsi="Calibri" w:cs="Calibri"/>
          <w:sz w:val="24"/>
          <w:szCs w:val="24"/>
          <w:lang w:val="hy-AM" w:eastAsia="ru-RU"/>
        </w:rPr>
        <w:t> </w:t>
      </w:r>
      <w:r w:rsidR="00F33098" w:rsidRPr="00294732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(online) </w:t>
      </w:r>
      <w:r w:rsidR="00F33098" w:rsidRPr="00294732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անանուն</w:t>
      </w:r>
      <w:r w:rsidR="00F33098" w:rsidRPr="00294732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 </w:t>
      </w:r>
      <w:r w:rsidR="00F33098" w:rsidRPr="00294732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հարցաթերթիկի</w:t>
      </w:r>
      <w:r w:rsidR="00F33098" w:rsidRPr="00294732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 </w:t>
      </w:r>
      <w:r w:rsidR="00F33098" w:rsidRPr="00294732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միջոցով</w:t>
      </w:r>
      <w:r w:rsidR="00F33098" w:rsidRPr="00294732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: </w:t>
      </w:r>
    </w:p>
    <w:p w:rsidR="00F33098" w:rsidRPr="00294732" w:rsidRDefault="00F33098" w:rsidP="00D410F2">
      <w:pPr>
        <w:spacing w:after="0" w:line="360" w:lineRule="auto"/>
        <w:ind w:left="-502" w:firstLine="360"/>
        <w:jc w:val="both"/>
        <w:textAlignment w:val="baseline"/>
        <w:rPr>
          <w:rFonts w:ascii="GHEA Grapalat" w:eastAsia="Times New Roman" w:hAnsi="GHEA Grapalat" w:cs="Segoe UI"/>
          <w:sz w:val="24"/>
          <w:szCs w:val="24"/>
          <w:lang w:val="hy-AM" w:eastAsia="ru-RU"/>
        </w:rPr>
      </w:pPr>
      <w:r w:rsidRPr="00294732">
        <w:rPr>
          <w:rFonts w:ascii="GHEA Grapalat" w:eastAsia="Times New Roman" w:hAnsi="GHEA Grapalat" w:cs="Segoe UI"/>
          <w:sz w:val="24"/>
          <w:szCs w:val="24"/>
          <w:lang w:val="hy-AM" w:eastAsia="ru-RU"/>
        </w:rPr>
        <w:t>Հարցման</w:t>
      </w:r>
      <w:r w:rsidR="0055586F" w:rsidRPr="00294732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 </w:t>
      </w:r>
      <w:r w:rsidRPr="00294732">
        <w:rPr>
          <w:rFonts w:ascii="GHEA Grapalat" w:eastAsia="Times New Roman" w:hAnsi="GHEA Grapalat" w:cs="Segoe UI"/>
          <w:sz w:val="24"/>
          <w:szCs w:val="24"/>
          <w:lang w:val="hy-AM" w:eastAsia="ru-RU"/>
        </w:rPr>
        <w:t>նպատակն</w:t>
      </w:r>
      <w:r w:rsidRPr="00294732">
        <w:rPr>
          <w:rFonts w:ascii="Calibri" w:eastAsia="Times New Roman" w:hAnsi="Calibri" w:cs="Calibri"/>
          <w:sz w:val="24"/>
          <w:szCs w:val="24"/>
          <w:lang w:val="hy-AM" w:eastAsia="ru-RU"/>
        </w:rPr>
        <w:t> </w:t>
      </w:r>
      <w:r w:rsidRPr="00294732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է՝</w:t>
      </w:r>
      <w:r w:rsidRPr="00294732">
        <w:rPr>
          <w:rFonts w:ascii="Calibri" w:eastAsia="Times New Roman" w:hAnsi="Calibri" w:cs="Calibri"/>
          <w:sz w:val="24"/>
          <w:szCs w:val="24"/>
          <w:lang w:val="hy-AM" w:eastAsia="ru-RU"/>
        </w:rPr>
        <w:t> </w:t>
      </w:r>
      <w:r w:rsidRPr="00294732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բացահայտել</w:t>
      </w:r>
      <w:r w:rsidRPr="00294732">
        <w:rPr>
          <w:rFonts w:ascii="Calibri" w:eastAsia="Times New Roman" w:hAnsi="Calibri" w:cs="Calibri"/>
          <w:sz w:val="24"/>
          <w:szCs w:val="24"/>
          <w:lang w:val="hy-AM" w:eastAsia="ru-RU"/>
        </w:rPr>
        <w:t> </w:t>
      </w:r>
      <w:r w:rsidRPr="00294732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առկա</w:t>
      </w:r>
      <w:r w:rsidRPr="00294732">
        <w:rPr>
          <w:rFonts w:ascii="Calibri" w:eastAsia="Times New Roman" w:hAnsi="Calibri" w:cs="Calibri"/>
          <w:sz w:val="24"/>
          <w:szCs w:val="24"/>
          <w:lang w:val="hy-AM" w:eastAsia="ru-RU"/>
        </w:rPr>
        <w:t> </w:t>
      </w:r>
      <w:r w:rsidRPr="00294732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խ</w:t>
      </w:r>
      <w:r w:rsidR="009632D6" w:rsidRPr="00294732">
        <w:rPr>
          <w:rFonts w:ascii="GHEA Grapalat" w:eastAsia="Times New Roman" w:hAnsi="GHEA Grapalat" w:cs="Segoe UI"/>
          <w:sz w:val="24"/>
          <w:szCs w:val="24"/>
          <w:lang w:val="hy-AM" w:eastAsia="ru-RU"/>
        </w:rPr>
        <w:t>նդիր</w:t>
      </w:r>
      <w:r w:rsidRPr="00294732">
        <w:rPr>
          <w:rFonts w:ascii="GHEA Grapalat" w:eastAsia="Times New Roman" w:hAnsi="GHEA Grapalat" w:cs="Segoe UI"/>
          <w:sz w:val="24"/>
          <w:szCs w:val="24"/>
          <w:lang w:val="hy-AM" w:eastAsia="ru-RU"/>
        </w:rPr>
        <w:t>ները, ուսումնասիրել, վերլուծել</w:t>
      </w:r>
      <w:r w:rsidR="009632D6" w:rsidRPr="00294732">
        <w:rPr>
          <w:rFonts w:ascii="GHEA Grapalat" w:eastAsia="Times New Roman" w:hAnsi="GHEA Grapalat" w:cs="Segoe UI"/>
          <w:sz w:val="24"/>
          <w:szCs w:val="24"/>
          <w:lang w:val="hy-AM" w:eastAsia="ru-RU"/>
        </w:rPr>
        <w:t>,</w:t>
      </w:r>
      <w:r w:rsidRPr="00294732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 </w:t>
      </w:r>
      <w:r w:rsidR="009632D6" w:rsidRPr="00294732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գնահատել </w:t>
      </w:r>
      <w:r w:rsidRPr="00294732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ուսանողների </w:t>
      </w:r>
      <w:r w:rsidR="009632D6" w:rsidRPr="00294732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կարծիքները, նկատառումները, </w:t>
      </w:r>
      <w:r w:rsidRPr="00294732">
        <w:rPr>
          <w:rFonts w:ascii="GHEA Grapalat" w:eastAsia="Times New Roman" w:hAnsi="GHEA Grapalat" w:cs="Segoe UI"/>
          <w:sz w:val="24"/>
          <w:szCs w:val="24"/>
          <w:lang w:val="hy-AM" w:eastAsia="ru-RU"/>
        </w:rPr>
        <w:t>առաջարկությունները, դժգոհությունները,</w:t>
      </w:r>
      <w:r w:rsidR="009632D6" w:rsidRPr="00294732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 դրանց հաշվառմամբ՝ ներկայացնել առաջարկություններ և ձեռնարկել միջոցներ՝</w:t>
      </w:r>
      <w:r w:rsidRPr="00294732">
        <w:rPr>
          <w:rFonts w:ascii="Calibri" w:eastAsia="Times New Roman" w:hAnsi="Calibri" w:cs="Calibri"/>
          <w:sz w:val="24"/>
          <w:szCs w:val="24"/>
          <w:lang w:val="hy-AM" w:eastAsia="ru-RU"/>
        </w:rPr>
        <w:t> </w:t>
      </w:r>
      <w:r w:rsidRPr="00294732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ուսումնական</w:t>
      </w:r>
      <w:r w:rsidRPr="00294732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 </w:t>
      </w:r>
      <w:r w:rsidRPr="00294732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գործընթացի</w:t>
      </w:r>
      <w:r w:rsidRPr="00294732">
        <w:rPr>
          <w:rFonts w:ascii="Calibri" w:eastAsia="Times New Roman" w:hAnsi="Calibri" w:cs="Calibri"/>
          <w:sz w:val="24"/>
          <w:szCs w:val="24"/>
          <w:lang w:val="hy-AM" w:eastAsia="ru-RU"/>
        </w:rPr>
        <w:t> </w:t>
      </w:r>
      <w:r w:rsidRPr="00294732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 </w:t>
      </w:r>
      <w:r w:rsidRPr="00294732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որակն</w:t>
      </w:r>
      <w:r w:rsidRPr="00294732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 </w:t>
      </w:r>
      <w:r w:rsidRPr="00294732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ու</w:t>
      </w:r>
      <w:r w:rsidRPr="00294732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 </w:t>
      </w:r>
      <w:r w:rsidRPr="00294732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արդյունավետությունը</w:t>
      </w:r>
      <w:r w:rsidR="009632D6" w:rsidRPr="00294732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 բարձրացնելու</w:t>
      </w:r>
      <w:r w:rsidRPr="00294732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, </w:t>
      </w:r>
      <w:r w:rsidR="0055586F" w:rsidRPr="00294732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 </w:t>
      </w:r>
      <w:r w:rsidR="009632D6" w:rsidRPr="00294732">
        <w:rPr>
          <w:rFonts w:ascii="GHEA Grapalat" w:eastAsia="Times New Roman" w:hAnsi="GHEA Grapalat" w:cs="Segoe UI"/>
          <w:sz w:val="24"/>
          <w:szCs w:val="24"/>
          <w:lang w:val="hy-AM" w:eastAsia="ru-RU"/>
        </w:rPr>
        <w:t>հիմնական շահառուների</w:t>
      </w:r>
      <w:r w:rsidRPr="00294732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 բավարարվածության աճ</w:t>
      </w:r>
      <w:r w:rsidR="0055586F" w:rsidRPr="00294732">
        <w:rPr>
          <w:rFonts w:ascii="GHEA Grapalat" w:eastAsia="Times New Roman" w:hAnsi="GHEA Grapalat" w:cs="Segoe UI"/>
          <w:sz w:val="24"/>
          <w:szCs w:val="24"/>
          <w:lang w:val="hy-AM" w:eastAsia="ru-RU"/>
        </w:rPr>
        <w:t>ին</w:t>
      </w:r>
      <w:r w:rsidR="009632D6" w:rsidRPr="00294732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 նպաստելու համար</w:t>
      </w:r>
      <w:r w:rsidRPr="00294732">
        <w:rPr>
          <w:rFonts w:ascii="GHEA Grapalat" w:eastAsia="Times New Roman" w:hAnsi="GHEA Grapalat" w:cs="Segoe UI"/>
          <w:sz w:val="24"/>
          <w:szCs w:val="24"/>
          <w:lang w:val="hy-AM" w:eastAsia="ru-RU"/>
        </w:rPr>
        <w:t>։</w:t>
      </w:r>
      <w:r w:rsidRPr="00294732">
        <w:rPr>
          <w:rFonts w:ascii="Calibri" w:eastAsia="Times New Roman" w:hAnsi="Calibri" w:cs="Calibri"/>
          <w:sz w:val="24"/>
          <w:szCs w:val="24"/>
          <w:lang w:val="hy-AM" w:eastAsia="ru-RU"/>
        </w:rPr>
        <w:t>  </w:t>
      </w:r>
    </w:p>
    <w:p w:rsidR="00F33098" w:rsidRPr="00294732" w:rsidRDefault="00F33098" w:rsidP="00D410F2">
      <w:pPr>
        <w:pStyle w:val="a8"/>
        <w:spacing w:after="0" w:line="360" w:lineRule="auto"/>
        <w:ind w:left="432"/>
        <w:jc w:val="both"/>
        <w:rPr>
          <w:rFonts w:ascii="GHEA Grapalat" w:hAnsi="GHEA Grapalat" w:cs="Times New Roman"/>
          <w:color w:val="FF0000"/>
          <w:sz w:val="24"/>
          <w:szCs w:val="24"/>
          <w:lang w:val="hy-AM"/>
        </w:rPr>
      </w:pPr>
    </w:p>
    <w:p w:rsidR="00F33098" w:rsidRPr="00294732" w:rsidRDefault="00F33098" w:rsidP="008F6C8D">
      <w:pPr>
        <w:pStyle w:val="a8"/>
        <w:numPr>
          <w:ilvl w:val="0"/>
          <w:numId w:val="1"/>
        </w:num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294732">
        <w:rPr>
          <w:rFonts w:ascii="GHEA Grapalat" w:hAnsi="GHEA Grapalat"/>
          <w:b/>
          <w:sz w:val="24"/>
          <w:szCs w:val="24"/>
          <w:lang w:val="hy-AM"/>
        </w:rPr>
        <w:t>Հարցման մեթոդաբանությունը</w:t>
      </w:r>
      <w:r w:rsidRPr="00294732">
        <w:rPr>
          <w:rFonts w:ascii="Cambria Math" w:eastAsia="MS Mincho" w:hAnsi="Cambria Math" w:cs="Cambria Math"/>
          <w:b/>
          <w:sz w:val="24"/>
          <w:szCs w:val="24"/>
          <w:lang w:val="hy-AM"/>
        </w:rPr>
        <w:t>․</w:t>
      </w:r>
    </w:p>
    <w:p w:rsidR="00F33098" w:rsidRPr="00294732" w:rsidRDefault="00F33098" w:rsidP="002A0A44">
      <w:pPr>
        <w:spacing w:after="0" w:line="360" w:lineRule="auto"/>
        <w:ind w:left="-426"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294732">
        <w:rPr>
          <w:rFonts w:ascii="GHEA Grapalat" w:hAnsi="GHEA Grapalat"/>
          <w:sz w:val="24"/>
          <w:szCs w:val="24"/>
          <w:lang w:val="hy-AM"/>
        </w:rPr>
        <w:t>Հարցաթերթը բաղկացած է փակ, բաց, կի</w:t>
      </w:r>
      <w:r w:rsidR="0055586F" w:rsidRPr="00294732">
        <w:rPr>
          <w:rFonts w:ascii="GHEA Grapalat" w:hAnsi="GHEA Grapalat"/>
          <w:sz w:val="24"/>
          <w:szCs w:val="24"/>
          <w:lang w:val="hy-AM"/>
        </w:rPr>
        <w:t>ս</w:t>
      </w:r>
      <w:r w:rsidRPr="00294732">
        <w:rPr>
          <w:rFonts w:ascii="GHEA Grapalat" w:hAnsi="GHEA Grapalat"/>
          <w:sz w:val="24"/>
          <w:szCs w:val="24"/>
          <w:lang w:val="hy-AM"/>
        </w:rPr>
        <w:t>աբա</w:t>
      </w:r>
      <w:r w:rsidR="0055586F" w:rsidRPr="00294732">
        <w:rPr>
          <w:rFonts w:ascii="GHEA Grapalat" w:hAnsi="GHEA Grapalat"/>
          <w:sz w:val="24"/>
          <w:szCs w:val="24"/>
          <w:lang w:val="hy-AM"/>
        </w:rPr>
        <w:t>ց</w:t>
      </w:r>
      <w:r w:rsidRPr="00294732">
        <w:rPr>
          <w:rFonts w:ascii="GHEA Grapalat" w:hAnsi="GHEA Grapalat"/>
          <w:sz w:val="24"/>
          <w:szCs w:val="24"/>
          <w:lang w:val="hy-AM"/>
        </w:rPr>
        <w:t xml:space="preserve"> և ինտերվալային հարցերից։ Հարցաթերթի հարցերը մշակվել և կազմվել են որակի ապահովման բաժնի աշխատակիցների և ԳՊՀ դասախոսների</w:t>
      </w:r>
      <w:r w:rsidR="00892C6E" w:rsidRPr="00294732">
        <w:rPr>
          <w:rFonts w:ascii="GHEA Grapalat" w:hAnsi="GHEA Grapalat"/>
          <w:sz w:val="24"/>
          <w:szCs w:val="24"/>
          <w:lang w:val="hy-AM"/>
        </w:rPr>
        <w:t>, ուսանողների</w:t>
      </w:r>
      <w:r w:rsidRPr="00294732">
        <w:rPr>
          <w:rFonts w:ascii="GHEA Grapalat" w:hAnsi="GHEA Grapalat"/>
          <w:sz w:val="24"/>
          <w:szCs w:val="24"/>
          <w:lang w:val="hy-AM"/>
        </w:rPr>
        <w:t xml:space="preserve"> համատեղ աշխատանքի </w:t>
      </w:r>
      <w:r w:rsidR="0055586F" w:rsidRPr="00294732">
        <w:rPr>
          <w:rFonts w:ascii="GHEA Grapalat" w:hAnsi="GHEA Grapalat"/>
          <w:sz w:val="24"/>
          <w:szCs w:val="24"/>
          <w:lang w:val="hy-AM"/>
        </w:rPr>
        <w:t>արդյունքում</w:t>
      </w:r>
      <w:r w:rsidRPr="00294732">
        <w:rPr>
          <w:rFonts w:ascii="GHEA Grapalat" w:hAnsi="GHEA Grapalat"/>
          <w:sz w:val="24"/>
          <w:szCs w:val="24"/>
          <w:lang w:val="hy-AM"/>
        </w:rPr>
        <w:t xml:space="preserve">։ Հարցաթերթի նպատակն է որակական և քանակական տվյալների հավաքագրումն ու վերլուծությունը, որը միտված է </w:t>
      </w:r>
      <w:r w:rsidR="009632D6" w:rsidRPr="00294732">
        <w:rPr>
          <w:rFonts w:ascii="GHEA Grapalat" w:hAnsi="GHEA Grapalat"/>
          <w:sz w:val="24"/>
          <w:szCs w:val="24"/>
          <w:lang w:val="hy-AM"/>
        </w:rPr>
        <w:t>ԳՊՀ-</w:t>
      </w:r>
      <w:r w:rsidRPr="00294732">
        <w:rPr>
          <w:rFonts w:ascii="GHEA Grapalat" w:hAnsi="GHEA Grapalat"/>
          <w:sz w:val="24"/>
          <w:szCs w:val="24"/>
          <w:lang w:val="hy-AM"/>
        </w:rPr>
        <w:t>ում կրթության որակի  բարձրացմանը և ներքին շահակիցների բավարարվածության աճին։</w:t>
      </w:r>
    </w:p>
    <w:p w:rsidR="00F33098" w:rsidRPr="00294732" w:rsidRDefault="00F33098" w:rsidP="002A0A44">
      <w:pPr>
        <w:spacing w:after="0" w:line="360" w:lineRule="auto"/>
        <w:ind w:left="-426"/>
        <w:rPr>
          <w:rFonts w:ascii="GHEA Grapalat" w:hAnsi="GHEA Grapalat"/>
          <w:sz w:val="24"/>
          <w:szCs w:val="24"/>
          <w:lang w:val="hy-AM"/>
        </w:rPr>
      </w:pPr>
      <w:r w:rsidRPr="00294732">
        <w:rPr>
          <w:rFonts w:ascii="GHEA Grapalat" w:hAnsi="GHEA Grapalat"/>
          <w:sz w:val="24"/>
          <w:szCs w:val="24"/>
          <w:lang w:val="hy-AM"/>
        </w:rPr>
        <w:br w:type="page"/>
      </w:r>
    </w:p>
    <w:p w:rsidR="00F33098" w:rsidRPr="00294732" w:rsidRDefault="00F33098" w:rsidP="008F6C8D">
      <w:pPr>
        <w:pStyle w:val="Default"/>
        <w:numPr>
          <w:ilvl w:val="0"/>
          <w:numId w:val="1"/>
        </w:numPr>
        <w:spacing w:line="360" w:lineRule="auto"/>
        <w:jc w:val="center"/>
        <w:rPr>
          <w:rFonts w:ascii="GHEA Grapalat" w:hAnsi="GHEA Grapalat"/>
          <w:b/>
          <w:color w:val="auto"/>
          <w:lang w:val="hy-AM"/>
        </w:rPr>
      </w:pPr>
      <w:r w:rsidRPr="00294732">
        <w:rPr>
          <w:rFonts w:ascii="GHEA Grapalat" w:hAnsi="GHEA Grapalat"/>
          <w:b/>
          <w:color w:val="auto"/>
          <w:lang w:val="hy-AM"/>
        </w:rPr>
        <w:lastRenderedPageBreak/>
        <w:t xml:space="preserve">Գավառի պետական համալսարանում ուսուցման գործընթացից </w:t>
      </w:r>
      <w:r w:rsidRPr="00294732">
        <w:rPr>
          <w:rFonts w:ascii="GHEA Grapalat" w:hAnsi="GHEA Grapalat" w:cs="Arial"/>
          <w:b/>
          <w:color w:val="auto"/>
          <w:shd w:val="clear" w:color="auto" w:fill="FFFFFF"/>
          <w:lang w:val="hy-AM"/>
        </w:rPr>
        <w:t>առկա ուսուցման համակարգում սովորող ուսանողների բավարարվածության գնահատում</w:t>
      </w:r>
    </w:p>
    <w:p w:rsidR="00F33098" w:rsidRPr="00294732" w:rsidRDefault="00F33098" w:rsidP="00D410F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294732">
        <w:rPr>
          <w:rFonts w:ascii="GHEA Grapalat" w:hAnsi="GHEA Grapalat"/>
          <w:sz w:val="24"/>
          <w:szCs w:val="24"/>
          <w:lang w:val="hy-AM"/>
        </w:rPr>
        <w:tab/>
      </w:r>
      <w:r w:rsidR="00DB1743" w:rsidRPr="00294732">
        <w:rPr>
          <w:rFonts w:ascii="GHEA Grapalat" w:hAnsi="GHEA Grapalat"/>
          <w:sz w:val="24"/>
          <w:szCs w:val="24"/>
          <w:lang w:val="hy-AM"/>
        </w:rPr>
        <w:t>Գավառի պետական համալսարանում ա</w:t>
      </w:r>
      <w:r w:rsidR="00892C6E" w:rsidRPr="00294732">
        <w:rPr>
          <w:rFonts w:ascii="GHEA Grapalat" w:hAnsi="GHEA Grapalat"/>
          <w:sz w:val="24"/>
          <w:szCs w:val="24"/>
          <w:lang w:val="hy-AM"/>
        </w:rPr>
        <w:t xml:space="preserve">ռկա </w:t>
      </w:r>
      <w:r w:rsidR="00DB1743" w:rsidRPr="00294732">
        <w:rPr>
          <w:rFonts w:ascii="GHEA Grapalat" w:hAnsi="GHEA Grapalat"/>
          <w:sz w:val="24"/>
          <w:szCs w:val="24"/>
          <w:lang w:val="hy-AM"/>
        </w:rPr>
        <w:t xml:space="preserve">և հեռակա բաժիններում </w:t>
      </w:r>
      <w:r w:rsidRPr="00294732">
        <w:rPr>
          <w:rFonts w:ascii="GHEA Grapalat" w:hAnsi="GHEA Grapalat"/>
          <w:sz w:val="24"/>
          <w:szCs w:val="24"/>
          <w:lang w:val="hy-AM"/>
        </w:rPr>
        <w:t xml:space="preserve">սովորող </w:t>
      </w:r>
      <w:r w:rsidR="002A0A44" w:rsidRPr="00294732">
        <w:rPr>
          <w:rFonts w:ascii="GHEA Grapalat" w:hAnsi="GHEA Grapalat"/>
          <w:sz w:val="24"/>
          <w:szCs w:val="24"/>
          <w:lang w:val="hy-AM"/>
        </w:rPr>
        <w:t>6</w:t>
      </w:r>
      <w:r w:rsidR="00DB1743" w:rsidRPr="00294732">
        <w:rPr>
          <w:rFonts w:ascii="GHEA Grapalat" w:hAnsi="GHEA Grapalat"/>
          <w:sz w:val="24"/>
          <w:szCs w:val="24"/>
          <w:lang w:val="hy-AM"/>
        </w:rPr>
        <w:t>51</w:t>
      </w:r>
      <w:r w:rsidRPr="00294732">
        <w:rPr>
          <w:rFonts w:ascii="GHEA Grapalat" w:hAnsi="GHEA Grapalat"/>
          <w:sz w:val="24"/>
          <w:szCs w:val="24"/>
          <w:lang w:val="hy-AM"/>
        </w:rPr>
        <w:t xml:space="preserve"> ուսանողներից հարցմանը մասնակցել են  </w:t>
      </w:r>
      <w:r w:rsidR="00DB1743" w:rsidRPr="00294732">
        <w:rPr>
          <w:rFonts w:ascii="GHEA Grapalat" w:hAnsi="GHEA Grapalat"/>
          <w:sz w:val="24"/>
          <w:szCs w:val="24"/>
          <w:lang w:val="hy-AM"/>
        </w:rPr>
        <w:t>383</w:t>
      </w:r>
      <w:r w:rsidRPr="00294732">
        <w:rPr>
          <w:rFonts w:ascii="GHEA Grapalat" w:hAnsi="GHEA Grapalat"/>
          <w:sz w:val="24"/>
          <w:szCs w:val="24"/>
          <w:lang w:val="hy-AM"/>
        </w:rPr>
        <w:t xml:space="preserve">-ը, </w:t>
      </w:r>
      <w:r w:rsidR="00892C6E" w:rsidRPr="00294732">
        <w:rPr>
          <w:rFonts w:ascii="GHEA Grapalat" w:hAnsi="GHEA Grapalat"/>
          <w:sz w:val="24"/>
          <w:szCs w:val="24"/>
          <w:lang w:val="hy-AM"/>
        </w:rPr>
        <w:t>որը կազմում է</w:t>
      </w:r>
      <w:r w:rsidRPr="00294732">
        <w:rPr>
          <w:rFonts w:ascii="GHEA Grapalat" w:hAnsi="GHEA Grapalat"/>
          <w:sz w:val="24"/>
          <w:szCs w:val="24"/>
          <w:lang w:val="hy-AM"/>
        </w:rPr>
        <w:t xml:space="preserve"> գործող ուսանողների </w:t>
      </w:r>
      <w:r w:rsidR="00DB1743" w:rsidRPr="00294732">
        <w:rPr>
          <w:rFonts w:ascii="GHEA Grapalat" w:hAnsi="GHEA Grapalat"/>
          <w:sz w:val="24"/>
          <w:szCs w:val="24"/>
          <w:lang w:val="hy-AM"/>
        </w:rPr>
        <w:t>5</w:t>
      </w:r>
      <w:r w:rsidR="00811DEA">
        <w:rPr>
          <w:rFonts w:ascii="GHEA Grapalat" w:hAnsi="GHEA Grapalat"/>
          <w:sz w:val="24"/>
          <w:szCs w:val="24"/>
          <w:lang w:val="hy-AM"/>
        </w:rPr>
        <w:t>9</w:t>
      </w:r>
      <w:r w:rsidRPr="00294732">
        <w:rPr>
          <w:rFonts w:ascii="GHEA Grapalat" w:hAnsi="GHEA Grapalat"/>
          <w:sz w:val="24"/>
          <w:szCs w:val="24"/>
          <w:lang w:val="hy-AM"/>
        </w:rPr>
        <w:t xml:space="preserve"> %-ը:</w:t>
      </w:r>
    </w:p>
    <w:p w:rsidR="001F3559" w:rsidRPr="00294732" w:rsidRDefault="001F3559" w:rsidP="00D410F2">
      <w:pPr>
        <w:pStyle w:val="a8"/>
        <w:tabs>
          <w:tab w:val="left" w:pos="284"/>
        </w:tabs>
        <w:spacing w:after="0" w:line="360" w:lineRule="auto"/>
        <w:ind w:left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294732">
        <w:rPr>
          <w:rFonts w:ascii="GHEA Grapalat" w:hAnsi="GHEA Grapalat" w:cs="Sylfaen"/>
          <w:b/>
          <w:sz w:val="24"/>
          <w:szCs w:val="24"/>
          <w:lang w:val="hy-AM"/>
        </w:rPr>
        <w:t>1</w:t>
      </w:r>
      <w:r w:rsidRPr="00294732">
        <w:rPr>
          <w:rFonts w:ascii="Cambria Math" w:eastAsia="MS Mincho" w:hAnsi="Cambria Math" w:cs="Cambria Math"/>
          <w:b/>
          <w:sz w:val="24"/>
          <w:szCs w:val="24"/>
          <w:lang w:val="hy-AM"/>
        </w:rPr>
        <w:t>․</w:t>
      </w:r>
      <w:r w:rsidRPr="00294732">
        <w:rPr>
          <w:rFonts w:ascii="GHEA Grapalat" w:hAnsi="GHEA Grapalat" w:cs="Sylfaen"/>
          <w:b/>
          <w:sz w:val="24"/>
          <w:szCs w:val="24"/>
          <w:lang w:val="hy-AM"/>
        </w:rPr>
        <w:t xml:space="preserve"> Ընդհանուր</w:t>
      </w:r>
      <w:r w:rsidRPr="00294732">
        <w:rPr>
          <w:rFonts w:ascii="GHEA Grapalat" w:hAnsi="GHEA Grapalat"/>
          <w:b/>
          <w:sz w:val="24"/>
          <w:szCs w:val="24"/>
          <w:lang w:val="hy-AM"/>
        </w:rPr>
        <w:t xml:space="preserve"> տեղեկություններ</w:t>
      </w:r>
    </w:p>
    <w:p w:rsidR="00F33098" w:rsidRPr="00294732" w:rsidRDefault="00F33098" w:rsidP="009632D6">
      <w:pPr>
        <w:pStyle w:val="a8"/>
        <w:spacing w:after="0" w:line="360" w:lineRule="auto"/>
        <w:ind w:left="432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294732">
        <w:rPr>
          <w:rFonts w:ascii="GHEA Grapalat" w:hAnsi="GHEA Grapalat"/>
          <w:b/>
          <w:sz w:val="24"/>
          <w:szCs w:val="24"/>
          <w:lang w:val="hy-AM"/>
        </w:rPr>
        <w:t>Հարցմանը մասնակցած ուսանողների թվաքանակն</w:t>
      </w:r>
      <w:r w:rsidR="009632D6" w:rsidRPr="00294732">
        <w:rPr>
          <w:rFonts w:ascii="GHEA Grapalat" w:hAnsi="GHEA Grapalat"/>
          <w:b/>
          <w:sz w:val="24"/>
          <w:szCs w:val="24"/>
          <w:lang w:val="hy-AM"/>
        </w:rPr>
        <w:t>՝</w:t>
      </w:r>
      <w:r w:rsidRPr="00294732">
        <w:rPr>
          <w:rFonts w:ascii="GHEA Grapalat" w:hAnsi="GHEA Grapalat"/>
          <w:b/>
          <w:sz w:val="24"/>
          <w:szCs w:val="24"/>
          <w:lang w:val="hy-AM"/>
        </w:rPr>
        <w:t xml:space="preserve"> ըստ մասն</w:t>
      </w:r>
      <w:r w:rsidR="00E7709A" w:rsidRPr="00294732">
        <w:rPr>
          <w:rFonts w:ascii="GHEA Grapalat" w:hAnsi="GHEA Grapalat"/>
          <w:b/>
          <w:sz w:val="24"/>
          <w:szCs w:val="24"/>
          <w:lang w:val="hy-AM"/>
        </w:rPr>
        <w:t>ա</w:t>
      </w:r>
      <w:r w:rsidRPr="00294732">
        <w:rPr>
          <w:rFonts w:ascii="GHEA Grapalat" w:hAnsi="GHEA Grapalat"/>
          <w:b/>
          <w:sz w:val="24"/>
          <w:szCs w:val="24"/>
          <w:lang w:val="hy-AM"/>
        </w:rPr>
        <w:t>գիտությունների</w:t>
      </w:r>
    </w:p>
    <w:tbl>
      <w:tblPr>
        <w:tblStyle w:val="aa"/>
        <w:tblW w:w="11483" w:type="dxa"/>
        <w:tblInd w:w="-1423" w:type="dxa"/>
        <w:tblLayout w:type="fixed"/>
        <w:tblLook w:val="04A0" w:firstRow="1" w:lastRow="0" w:firstColumn="1" w:lastColumn="0" w:noHBand="0" w:noVBand="1"/>
      </w:tblPr>
      <w:tblGrid>
        <w:gridCol w:w="2836"/>
        <w:gridCol w:w="2126"/>
        <w:gridCol w:w="1276"/>
        <w:gridCol w:w="2268"/>
        <w:gridCol w:w="1276"/>
        <w:gridCol w:w="1701"/>
      </w:tblGrid>
      <w:tr w:rsidR="006B2714" w:rsidRPr="00294732" w:rsidTr="00294732">
        <w:trPr>
          <w:trHeight w:val="960"/>
        </w:trPr>
        <w:tc>
          <w:tcPr>
            <w:tcW w:w="2836" w:type="dxa"/>
            <w:vMerge w:val="restart"/>
            <w:vAlign w:val="center"/>
          </w:tcPr>
          <w:p w:rsidR="006B2714" w:rsidRPr="00294732" w:rsidRDefault="006B2714" w:rsidP="00025DBB">
            <w:pPr>
              <w:spacing w:line="276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294732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Ֆակուլտետը, բաժինը</w:t>
            </w:r>
          </w:p>
        </w:tc>
        <w:tc>
          <w:tcPr>
            <w:tcW w:w="3402" w:type="dxa"/>
            <w:gridSpan w:val="2"/>
            <w:vAlign w:val="center"/>
          </w:tcPr>
          <w:p w:rsidR="006B2714" w:rsidRPr="00294732" w:rsidRDefault="006B2714" w:rsidP="00025DBB">
            <w:pPr>
              <w:spacing w:line="276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294732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Ուսանողների</w:t>
            </w:r>
          </w:p>
          <w:p w:rsidR="006B2714" w:rsidRPr="00294732" w:rsidRDefault="006B2714" w:rsidP="00B95911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</w:pPr>
            <w:r w:rsidRPr="00294732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ընդհանուր</w:t>
            </w:r>
            <w:r w:rsidRPr="00294732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294732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թիվը</w:t>
            </w:r>
          </w:p>
        </w:tc>
        <w:tc>
          <w:tcPr>
            <w:tcW w:w="3544" w:type="dxa"/>
            <w:gridSpan w:val="2"/>
            <w:vAlign w:val="center"/>
          </w:tcPr>
          <w:p w:rsidR="006B2714" w:rsidRPr="00294732" w:rsidRDefault="006B2714" w:rsidP="00025DBB">
            <w:pPr>
              <w:spacing w:line="276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294732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Հարցմանը</w:t>
            </w:r>
            <w:r w:rsidRPr="00294732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294732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մասնակիցների</w:t>
            </w:r>
            <w:r w:rsidRPr="00294732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294732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թիվը</w:t>
            </w:r>
          </w:p>
        </w:tc>
        <w:tc>
          <w:tcPr>
            <w:tcW w:w="1701" w:type="dxa"/>
            <w:vMerge w:val="restart"/>
            <w:vAlign w:val="center"/>
          </w:tcPr>
          <w:p w:rsidR="006B2714" w:rsidRPr="00294732" w:rsidRDefault="006B2714" w:rsidP="00025DBB">
            <w:pPr>
              <w:spacing w:line="276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294732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Հարցմանը</w:t>
            </w:r>
            <w:r w:rsidRPr="00294732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</w:t>
            </w:r>
            <w:r w:rsidRPr="00294732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մասնակիցների</w:t>
            </w:r>
            <w:r w:rsidRPr="00294732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</w:t>
            </w:r>
            <w:r w:rsidRPr="00294732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տոկոսային</w:t>
            </w:r>
          </w:p>
          <w:p w:rsidR="006B2714" w:rsidRPr="00294732" w:rsidRDefault="006B2714" w:rsidP="00025DBB">
            <w:pPr>
              <w:spacing w:line="276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294732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հարաբերությունը</w:t>
            </w:r>
          </w:p>
        </w:tc>
      </w:tr>
      <w:tr w:rsidR="006B2714" w:rsidRPr="00294732" w:rsidTr="00294732">
        <w:trPr>
          <w:trHeight w:val="325"/>
        </w:trPr>
        <w:tc>
          <w:tcPr>
            <w:tcW w:w="2836" w:type="dxa"/>
            <w:vMerge/>
            <w:vAlign w:val="center"/>
          </w:tcPr>
          <w:p w:rsidR="006B2714" w:rsidRPr="00294732" w:rsidRDefault="006B2714" w:rsidP="006B2714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6B2714" w:rsidRPr="00294732" w:rsidRDefault="006B2714" w:rsidP="006B2714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</w:pPr>
            <w:r w:rsidRPr="00294732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Առկա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B2714" w:rsidRPr="00294732" w:rsidRDefault="006B2714" w:rsidP="006B2714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</w:pPr>
            <w:r w:rsidRPr="00294732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 xml:space="preserve">Հեռակա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6B2714" w:rsidRPr="00294732" w:rsidRDefault="006B2714" w:rsidP="006B2714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</w:pPr>
            <w:r w:rsidRPr="00294732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Առկա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B2714" w:rsidRPr="00294732" w:rsidRDefault="006B2714" w:rsidP="006B2714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</w:pPr>
            <w:r w:rsidRPr="00294732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 xml:space="preserve">Հեռակա </w:t>
            </w:r>
          </w:p>
        </w:tc>
        <w:tc>
          <w:tcPr>
            <w:tcW w:w="1701" w:type="dxa"/>
            <w:vMerge/>
            <w:vAlign w:val="center"/>
          </w:tcPr>
          <w:p w:rsidR="006B2714" w:rsidRPr="00294732" w:rsidRDefault="006B2714" w:rsidP="006B2714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</w:pPr>
          </w:p>
        </w:tc>
      </w:tr>
      <w:tr w:rsidR="006B2714" w:rsidRPr="00294732" w:rsidTr="00294732">
        <w:trPr>
          <w:trHeight w:val="420"/>
        </w:trPr>
        <w:tc>
          <w:tcPr>
            <w:tcW w:w="2836" w:type="dxa"/>
            <w:vMerge/>
            <w:tcBorders>
              <w:bottom w:val="single" w:sz="4" w:space="0" w:color="auto"/>
            </w:tcBorders>
            <w:vAlign w:val="center"/>
          </w:tcPr>
          <w:p w:rsidR="006B2714" w:rsidRPr="00294732" w:rsidRDefault="006B2714" w:rsidP="006B2714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6B2714" w:rsidRPr="00294732" w:rsidRDefault="006B2714" w:rsidP="006B2714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16"/>
                <w:szCs w:val="18"/>
                <w:lang w:val="hy-AM"/>
              </w:rPr>
            </w:pPr>
            <w:r w:rsidRPr="00294732">
              <w:rPr>
                <w:rFonts w:ascii="GHEA Grapalat" w:hAnsi="GHEA Grapalat" w:cs="Sylfaen"/>
                <w:b/>
                <w:sz w:val="16"/>
                <w:szCs w:val="18"/>
                <w:lang w:val="hy-AM"/>
              </w:rPr>
              <w:t>Բակալավր/մագիստրոս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B2714" w:rsidRPr="00294732" w:rsidRDefault="006B2714" w:rsidP="006B2714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16"/>
                <w:szCs w:val="18"/>
                <w:lang w:val="hy-AM"/>
              </w:rPr>
            </w:pPr>
            <w:r w:rsidRPr="00294732">
              <w:rPr>
                <w:rFonts w:ascii="GHEA Grapalat" w:hAnsi="GHEA Grapalat" w:cs="Sylfaen"/>
                <w:b/>
                <w:sz w:val="16"/>
                <w:szCs w:val="18"/>
                <w:lang w:val="hy-AM"/>
              </w:rPr>
              <w:t>Բակալավր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6B2714" w:rsidRPr="00294732" w:rsidRDefault="006B2714" w:rsidP="006B2714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16"/>
                <w:szCs w:val="18"/>
                <w:lang w:val="hy-AM"/>
              </w:rPr>
            </w:pPr>
            <w:r w:rsidRPr="00294732">
              <w:rPr>
                <w:rFonts w:ascii="GHEA Grapalat" w:hAnsi="GHEA Grapalat" w:cs="Sylfaen"/>
                <w:b/>
                <w:sz w:val="16"/>
                <w:szCs w:val="18"/>
                <w:lang w:val="hy-AM"/>
              </w:rPr>
              <w:t>Բակալավր/մագիստրոս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B2714" w:rsidRPr="00294732" w:rsidRDefault="006B2714" w:rsidP="006B2714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</w:pPr>
            <w:r w:rsidRPr="00294732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Բակալավր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6B2714" w:rsidRPr="00294732" w:rsidRDefault="006B2714" w:rsidP="006B2714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</w:pPr>
          </w:p>
        </w:tc>
      </w:tr>
      <w:tr w:rsidR="006B2714" w:rsidRPr="00294732" w:rsidTr="00294732">
        <w:tc>
          <w:tcPr>
            <w:tcW w:w="2836" w:type="dxa"/>
            <w:shd w:val="clear" w:color="auto" w:fill="92D050"/>
            <w:vAlign w:val="center"/>
          </w:tcPr>
          <w:p w:rsidR="006B2714" w:rsidRPr="00294732" w:rsidRDefault="006B2714" w:rsidP="00B95911">
            <w:pPr>
              <w:spacing w:line="276" w:lineRule="auto"/>
              <w:rPr>
                <w:rFonts w:ascii="GHEA Grapalat" w:hAnsi="GHEA Grapalat" w:cs="Arial"/>
                <w:b/>
                <w:color w:val="000000" w:themeColor="text1"/>
                <w:sz w:val="18"/>
                <w:szCs w:val="18"/>
              </w:rPr>
            </w:pPr>
            <w:r w:rsidRPr="00294732">
              <w:rPr>
                <w:rFonts w:ascii="GHEA Grapalat" w:hAnsi="GHEA Grapalat" w:cs="Arial"/>
                <w:b/>
                <w:color w:val="000000" w:themeColor="text1"/>
                <w:sz w:val="18"/>
                <w:szCs w:val="18"/>
                <w:lang w:val="hy-AM"/>
              </w:rPr>
              <w:t>Բնագիտատնտեսագիտական</w:t>
            </w:r>
          </w:p>
        </w:tc>
        <w:tc>
          <w:tcPr>
            <w:tcW w:w="2126" w:type="dxa"/>
            <w:shd w:val="clear" w:color="auto" w:fill="92D050"/>
            <w:vAlign w:val="center"/>
          </w:tcPr>
          <w:p w:rsidR="006B2714" w:rsidRPr="00294732" w:rsidRDefault="0097314D" w:rsidP="003C6BF4">
            <w:pPr>
              <w:spacing w:line="276" w:lineRule="auto"/>
              <w:jc w:val="center"/>
              <w:rPr>
                <w:rFonts w:ascii="GHEA Grapalat" w:hAnsi="GHEA Grapalat" w:cs="Times New Roman"/>
                <w:b/>
                <w:color w:val="000000" w:themeColor="text1"/>
                <w:sz w:val="18"/>
                <w:szCs w:val="18"/>
              </w:rPr>
            </w:pPr>
            <w:r w:rsidRPr="00294732">
              <w:rPr>
                <w:rFonts w:ascii="GHEA Grapalat" w:hAnsi="GHEA Grapalat" w:cs="Arial"/>
                <w:b/>
                <w:color w:val="000000" w:themeColor="text1"/>
                <w:sz w:val="18"/>
                <w:szCs w:val="18"/>
                <w:lang w:val="hy-AM"/>
              </w:rPr>
              <w:t>11</w:t>
            </w:r>
            <w:r w:rsidR="003C6BF4" w:rsidRPr="00294732">
              <w:rPr>
                <w:rFonts w:ascii="GHEA Grapalat" w:hAnsi="GHEA Grapalat" w:cs="Arial"/>
                <w:b/>
                <w:color w:val="000000" w:themeColor="text1"/>
                <w:sz w:val="18"/>
                <w:szCs w:val="18"/>
                <w:lang w:val="hy-AM"/>
              </w:rPr>
              <w:t>4</w:t>
            </w:r>
            <w:r w:rsidRPr="00294732">
              <w:rPr>
                <w:rFonts w:ascii="GHEA Grapalat" w:hAnsi="GHEA Grapalat" w:cs="Arial"/>
                <w:b/>
                <w:color w:val="000000" w:themeColor="text1"/>
                <w:sz w:val="18"/>
                <w:szCs w:val="18"/>
                <w:lang w:val="hy-AM"/>
              </w:rPr>
              <w:t>/2</w:t>
            </w:r>
            <w:r w:rsidR="003C6BF4" w:rsidRPr="00294732">
              <w:rPr>
                <w:rFonts w:ascii="GHEA Grapalat" w:hAnsi="GHEA Grapalat" w:cs="Arial"/>
                <w:b/>
                <w:color w:val="000000" w:themeColor="text1"/>
                <w:sz w:val="18"/>
                <w:szCs w:val="18"/>
                <w:lang w:val="hy-AM"/>
              </w:rPr>
              <w:t>7</w:t>
            </w:r>
          </w:p>
        </w:tc>
        <w:tc>
          <w:tcPr>
            <w:tcW w:w="1276" w:type="dxa"/>
            <w:shd w:val="clear" w:color="auto" w:fill="92D050"/>
            <w:vAlign w:val="center"/>
          </w:tcPr>
          <w:p w:rsidR="006B2714" w:rsidRPr="00294732" w:rsidRDefault="0097314D" w:rsidP="00025DBB">
            <w:pPr>
              <w:spacing w:line="276" w:lineRule="auto"/>
              <w:jc w:val="center"/>
              <w:rPr>
                <w:rFonts w:ascii="GHEA Grapalat" w:hAnsi="GHEA Grapalat" w:cs="Times New Roman"/>
                <w:b/>
                <w:color w:val="000000" w:themeColor="text1"/>
                <w:sz w:val="18"/>
                <w:szCs w:val="18"/>
                <w:lang w:val="hy-AM"/>
              </w:rPr>
            </w:pPr>
            <w:r w:rsidRPr="00294732">
              <w:rPr>
                <w:rFonts w:ascii="GHEA Grapalat" w:hAnsi="GHEA Grapalat" w:cs="Times New Roman"/>
                <w:b/>
                <w:color w:val="000000" w:themeColor="text1"/>
                <w:sz w:val="18"/>
                <w:szCs w:val="18"/>
                <w:lang w:val="hy-AM"/>
              </w:rPr>
              <w:t>173</w:t>
            </w:r>
          </w:p>
        </w:tc>
        <w:tc>
          <w:tcPr>
            <w:tcW w:w="2268" w:type="dxa"/>
            <w:shd w:val="clear" w:color="auto" w:fill="92D050"/>
            <w:vAlign w:val="center"/>
          </w:tcPr>
          <w:p w:rsidR="006B2714" w:rsidRPr="00294732" w:rsidRDefault="0097314D" w:rsidP="00025DBB">
            <w:pPr>
              <w:spacing w:line="276" w:lineRule="auto"/>
              <w:jc w:val="center"/>
              <w:rPr>
                <w:rFonts w:ascii="GHEA Grapalat" w:hAnsi="GHEA Grapalat" w:cs="Arial"/>
                <w:b/>
                <w:color w:val="000000" w:themeColor="text1"/>
                <w:sz w:val="18"/>
                <w:szCs w:val="18"/>
                <w:lang w:val="hy-AM"/>
              </w:rPr>
            </w:pPr>
            <w:r w:rsidRPr="00294732">
              <w:rPr>
                <w:rFonts w:ascii="GHEA Grapalat" w:hAnsi="GHEA Grapalat" w:cs="Arial"/>
                <w:b/>
                <w:color w:val="000000" w:themeColor="text1"/>
                <w:sz w:val="18"/>
                <w:szCs w:val="18"/>
                <w:lang w:val="hy-AM"/>
              </w:rPr>
              <w:t>58/12</w:t>
            </w:r>
          </w:p>
        </w:tc>
        <w:tc>
          <w:tcPr>
            <w:tcW w:w="1276" w:type="dxa"/>
            <w:shd w:val="clear" w:color="auto" w:fill="92D050"/>
            <w:vAlign w:val="center"/>
          </w:tcPr>
          <w:p w:rsidR="006B2714" w:rsidRPr="00294732" w:rsidRDefault="0097314D" w:rsidP="006B2714">
            <w:pPr>
              <w:spacing w:line="276" w:lineRule="auto"/>
              <w:jc w:val="center"/>
              <w:rPr>
                <w:rFonts w:ascii="GHEA Grapalat" w:hAnsi="GHEA Grapalat" w:cs="Arial"/>
                <w:b/>
                <w:color w:val="000000" w:themeColor="text1"/>
                <w:sz w:val="18"/>
                <w:szCs w:val="18"/>
                <w:lang w:val="hy-AM"/>
              </w:rPr>
            </w:pPr>
            <w:r w:rsidRPr="00294732">
              <w:rPr>
                <w:rFonts w:ascii="GHEA Grapalat" w:hAnsi="GHEA Grapalat" w:cs="Arial"/>
                <w:b/>
                <w:color w:val="000000" w:themeColor="text1"/>
                <w:sz w:val="18"/>
                <w:szCs w:val="18"/>
                <w:lang w:val="hy-AM"/>
              </w:rPr>
              <w:t>85</w:t>
            </w:r>
          </w:p>
        </w:tc>
        <w:tc>
          <w:tcPr>
            <w:tcW w:w="1701" w:type="dxa"/>
            <w:shd w:val="clear" w:color="auto" w:fill="92D050"/>
            <w:vAlign w:val="center"/>
          </w:tcPr>
          <w:p w:rsidR="006B2714" w:rsidRPr="00294732" w:rsidRDefault="00DB1743" w:rsidP="00025DBB">
            <w:pPr>
              <w:spacing w:line="276" w:lineRule="auto"/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  <w:lang w:val="ru-RU"/>
              </w:rPr>
            </w:pPr>
            <w:r w:rsidRPr="00294732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hy-AM"/>
              </w:rPr>
              <w:t>58,9</w:t>
            </w:r>
            <w:r w:rsidR="003A2178" w:rsidRPr="00294732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ru-RU"/>
              </w:rPr>
              <w:t>%</w:t>
            </w:r>
          </w:p>
        </w:tc>
      </w:tr>
      <w:tr w:rsidR="006B2714" w:rsidRPr="00294732" w:rsidTr="00294732">
        <w:tc>
          <w:tcPr>
            <w:tcW w:w="2836" w:type="dxa"/>
            <w:vAlign w:val="center"/>
          </w:tcPr>
          <w:p w:rsidR="006B2714" w:rsidRPr="00294732" w:rsidRDefault="006B2714" w:rsidP="00B95911">
            <w:pPr>
              <w:spacing w:line="276" w:lineRule="auto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294732">
              <w:rPr>
                <w:rFonts w:ascii="GHEA Grapalat" w:hAnsi="GHEA Grapalat" w:cs="Sylfaen"/>
                <w:sz w:val="18"/>
                <w:szCs w:val="18"/>
              </w:rPr>
              <w:t>Ֆինանսներ</w:t>
            </w:r>
            <w:proofErr w:type="spellEnd"/>
            <w:r w:rsidRPr="00294732">
              <w:rPr>
                <w:rFonts w:ascii="GHEA Grapalat" w:hAnsi="GHEA Grapalat" w:cs="Sylfaen"/>
                <w:sz w:val="18"/>
                <w:szCs w:val="18"/>
              </w:rPr>
              <w:t xml:space="preserve"> /</w:t>
            </w:r>
            <w:proofErr w:type="spellStart"/>
            <w:r w:rsidRPr="00294732">
              <w:rPr>
                <w:rFonts w:ascii="GHEA Grapalat" w:hAnsi="GHEA Grapalat" w:cs="Sylfaen"/>
                <w:sz w:val="18"/>
                <w:szCs w:val="18"/>
              </w:rPr>
              <w:t>ըստ</w:t>
            </w:r>
            <w:proofErr w:type="spellEnd"/>
            <w:r w:rsidRPr="00294732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294732">
              <w:rPr>
                <w:rFonts w:ascii="GHEA Grapalat" w:hAnsi="GHEA Grapalat" w:cs="Sylfaen"/>
                <w:sz w:val="18"/>
                <w:szCs w:val="18"/>
              </w:rPr>
              <w:t>ոլոտի</w:t>
            </w:r>
            <w:proofErr w:type="spellEnd"/>
            <w:r w:rsidRPr="00294732">
              <w:rPr>
                <w:rFonts w:ascii="GHEA Grapalat" w:hAnsi="GHEA Grapalat" w:cs="Sylfaen"/>
                <w:sz w:val="18"/>
                <w:szCs w:val="18"/>
              </w:rPr>
              <w:t>/</w:t>
            </w:r>
          </w:p>
        </w:tc>
        <w:tc>
          <w:tcPr>
            <w:tcW w:w="2126" w:type="dxa"/>
            <w:vAlign w:val="center"/>
          </w:tcPr>
          <w:p w:rsidR="006B2714" w:rsidRPr="00294732" w:rsidRDefault="00AB1C66" w:rsidP="003C6BF4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94732">
              <w:rPr>
                <w:rFonts w:ascii="GHEA Grapalat" w:hAnsi="GHEA Grapalat" w:cs="Arial"/>
                <w:sz w:val="18"/>
                <w:szCs w:val="18"/>
                <w:lang w:val="hy-AM"/>
              </w:rPr>
              <w:t>38</w:t>
            </w:r>
            <w:r w:rsidR="006B2714" w:rsidRPr="00294732">
              <w:rPr>
                <w:rFonts w:ascii="GHEA Grapalat" w:hAnsi="GHEA Grapalat" w:cs="Arial"/>
                <w:sz w:val="18"/>
                <w:szCs w:val="18"/>
                <w:lang w:val="hy-AM"/>
              </w:rPr>
              <w:t>/</w:t>
            </w:r>
            <w:r w:rsidR="003C6BF4" w:rsidRPr="00294732">
              <w:rPr>
                <w:rFonts w:ascii="GHEA Grapalat" w:hAnsi="GHEA Grapalat" w:cs="Arial"/>
                <w:sz w:val="18"/>
                <w:szCs w:val="18"/>
                <w:lang w:val="hy-AM"/>
              </w:rPr>
              <w:t>9</w:t>
            </w:r>
          </w:p>
        </w:tc>
        <w:tc>
          <w:tcPr>
            <w:tcW w:w="1276" w:type="dxa"/>
            <w:vAlign w:val="center"/>
          </w:tcPr>
          <w:p w:rsidR="006B2714" w:rsidRPr="00294732" w:rsidRDefault="004A5A25" w:rsidP="004A5A25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94732">
              <w:rPr>
                <w:rFonts w:ascii="GHEA Grapalat" w:hAnsi="GHEA Grapalat" w:cs="Arial"/>
                <w:sz w:val="18"/>
                <w:szCs w:val="18"/>
                <w:lang w:val="hy-AM"/>
              </w:rPr>
              <w:t>-</w:t>
            </w:r>
          </w:p>
        </w:tc>
        <w:tc>
          <w:tcPr>
            <w:tcW w:w="2268" w:type="dxa"/>
            <w:vAlign w:val="center"/>
          </w:tcPr>
          <w:p w:rsidR="006B2714" w:rsidRPr="00294732" w:rsidRDefault="00325FA8" w:rsidP="00325FA8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94732">
              <w:rPr>
                <w:rFonts w:ascii="GHEA Grapalat" w:hAnsi="GHEA Grapalat" w:cs="Arial"/>
                <w:sz w:val="18"/>
                <w:szCs w:val="18"/>
                <w:lang w:val="hy-AM"/>
              </w:rPr>
              <w:t>19/6</w:t>
            </w:r>
          </w:p>
        </w:tc>
        <w:tc>
          <w:tcPr>
            <w:tcW w:w="1276" w:type="dxa"/>
            <w:vAlign w:val="center"/>
          </w:tcPr>
          <w:p w:rsidR="006B2714" w:rsidRPr="00294732" w:rsidRDefault="00325FA8" w:rsidP="00B95911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94732">
              <w:rPr>
                <w:rFonts w:ascii="GHEA Grapalat" w:hAnsi="GHEA Grapalat" w:cs="Arial"/>
                <w:sz w:val="18"/>
                <w:szCs w:val="18"/>
                <w:lang w:val="hy-AM"/>
              </w:rPr>
              <w:t>-</w:t>
            </w:r>
          </w:p>
        </w:tc>
        <w:tc>
          <w:tcPr>
            <w:tcW w:w="1701" w:type="dxa"/>
            <w:vAlign w:val="center"/>
          </w:tcPr>
          <w:p w:rsidR="006B2714" w:rsidRPr="00294732" w:rsidRDefault="00AD3037" w:rsidP="00B95911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294732">
              <w:rPr>
                <w:rFonts w:ascii="GHEA Grapalat" w:hAnsi="GHEA Grapalat" w:cs="Arial"/>
                <w:sz w:val="18"/>
                <w:szCs w:val="18"/>
              </w:rPr>
              <w:t>53.1</w:t>
            </w:r>
            <w:r w:rsidRPr="00294732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ru-RU"/>
              </w:rPr>
              <w:t>%</w:t>
            </w:r>
          </w:p>
        </w:tc>
      </w:tr>
      <w:tr w:rsidR="006B2714" w:rsidRPr="00294732" w:rsidTr="00294732">
        <w:tc>
          <w:tcPr>
            <w:tcW w:w="2836" w:type="dxa"/>
            <w:vAlign w:val="center"/>
          </w:tcPr>
          <w:p w:rsidR="006B2714" w:rsidRPr="00294732" w:rsidRDefault="006B2714" w:rsidP="00B95911">
            <w:pPr>
              <w:spacing w:line="276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294732">
              <w:rPr>
                <w:rFonts w:ascii="GHEA Grapalat" w:hAnsi="GHEA Grapalat" w:cs="Arial"/>
                <w:sz w:val="18"/>
                <w:szCs w:val="18"/>
                <w:lang w:val="hy-AM"/>
              </w:rPr>
              <w:t>Հաշվապահական հաշվառում և հարկում /ըստ ոլորտի/</w:t>
            </w:r>
          </w:p>
        </w:tc>
        <w:tc>
          <w:tcPr>
            <w:tcW w:w="2126" w:type="dxa"/>
            <w:vAlign w:val="center"/>
          </w:tcPr>
          <w:p w:rsidR="006B2714" w:rsidRPr="00294732" w:rsidRDefault="006B2714" w:rsidP="003C6BF4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94732">
              <w:rPr>
                <w:rFonts w:ascii="GHEA Grapalat" w:hAnsi="GHEA Grapalat" w:cs="Arial"/>
                <w:sz w:val="18"/>
                <w:szCs w:val="18"/>
                <w:lang w:val="hy-AM"/>
              </w:rPr>
              <w:t>1</w:t>
            </w:r>
            <w:r w:rsidR="00AB1C66" w:rsidRPr="00294732">
              <w:rPr>
                <w:rFonts w:ascii="GHEA Grapalat" w:hAnsi="GHEA Grapalat" w:cs="Arial"/>
                <w:sz w:val="18"/>
                <w:szCs w:val="18"/>
                <w:lang w:val="hy-AM"/>
              </w:rPr>
              <w:t>0</w:t>
            </w:r>
            <w:r w:rsidRPr="00294732">
              <w:rPr>
                <w:rFonts w:ascii="GHEA Grapalat" w:hAnsi="GHEA Grapalat" w:cs="Arial"/>
                <w:sz w:val="18"/>
                <w:szCs w:val="18"/>
                <w:lang w:val="hy-AM"/>
              </w:rPr>
              <w:t>/</w:t>
            </w:r>
            <w:r w:rsidR="003C6BF4" w:rsidRPr="00294732">
              <w:rPr>
                <w:rFonts w:ascii="GHEA Grapalat" w:hAnsi="GHEA Grapalat" w:cs="Arial"/>
                <w:sz w:val="18"/>
                <w:szCs w:val="18"/>
                <w:lang w:val="hy-AM"/>
              </w:rPr>
              <w:t>6</w:t>
            </w:r>
          </w:p>
        </w:tc>
        <w:tc>
          <w:tcPr>
            <w:tcW w:w="1276" w:type="dxa"/>
            <w:vAlign w:val="center"/>
          </w:tcPr>
          <w:p w:rsidR="006B2714" w:rsidRPr="00294732" w:rsidRDefault="004A5A25" w:rsidP="006B2714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94732">
              <w:rPr>
                <w:rFonts w:ascii="GHEA Grapalat" w:hAnsi="GHEA Grapalat" w:cs="Arial"/>
                <w:sz w:val="18"/>
                <w:szCs w:val="18"/>
                <w:lang w:val="hy-AM"/>
              </w:rPr>
              <w:t>99</w:t>
            </w:r>
          </w:p>
        </w:tc>
        <w:tc>
          <w:tcPr>
            <w:tcW w:w="2268" w:type="dxa"/>
            <w:vAlign w:val="center"/>
          </w:tcPr>
          <w:p w:rsidR="006B2714" w:rsidRPr="00294732" w:rsidRDefault="00325FA8" w:rsidP="00325FA8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94732">
              <w:rPr>
                <w:rFonts w:ascii="GHEA Grapalat" w:hAnsi="GHEA Grapalat" w:cs="Arial"/>
                <w:sz w:val="18"/>
                <w:szCs w:val="18"/>
                <w:lang w:val="hy-AM"/>
              </w:rPr>
              <w:t>12/3</w:t>
            </w:r>
          </w:p>
        </w:tc>
        <w:tc>
          <w:tcPr>
            <w:tcW w:w="1276" w:type="dxa"/>
            <w:vAlign w:val="center"/>
          </w:tcPr>
          <w:p w:rsidR="006B2714" w:rsidRPr="00294732" w:rsidRDefault="0097314D" w:rsidP="00B95911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94732">
              <w:rPr>
                <w:rFonts w:ascii="GHEA Grapalat" w:hAnsi="GHEA Grapalat" w:cs="Arial"/>
                <w:sz w:val="18"/>
                <w:szCs w:val="18"/>
                <w:lang w:val="hy-AM"/>
              </w:rPr>
              <w:t>5</w:t>
            </w:r>
            <w:r w:rsidR="00325FA8" w:rsidRPr="00294732">
              <w:rPr>
                <w:rFonts w:ascii="GHEA Grapalat" w:hAnsi="GHEA Grapalat" w:cs="Arial"/>
                <w:sz w:val="18"/>
                <w:szCs w:val="18"/>
                <w:lang w:val="hy-AM"/>
              </w:rPr>
              <w:t>2</w:t>
            </w:r>
          </w:p>
        </w:tc>
        <w:tc>
          <w:tcPr>
            <w:tcW w:w="1701" w:type="dxa"/>
            <w:vAlign w:val="center"/>
          </w:tcPr>
          <w:p w:rsidR="006B2714" w:rsidRPr="00294732" w:rsidRDefault="00AD3037" w:rsidP="00AD3037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94732">
              <w:rPr>
                <w:rFonts w:ascii="GHEA Grapalat" w:hAnsi="GHEA Grapalat" w:cs="Arial"/>
                <w:sz w:val="18"/>
                <w:szCs w:val="18"/>
              </w:rPr>
              <w:t>58.2</w:t>
            </w:r>
            <w:r w:rsidRPr="00294732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ru-RU"/>
              </w:rPr>
              <w:t>%</w:t>
            </w:r>
          </w:p>
        </w:tc>
      </w:tr>
      <w:tr w:rsidR="006B2714" w:rsidRPr="00294732" w:rsidTr="00294732">
        <w:tc>
          <w:tcPr>
            <w:tcW w:w="2836" w:type="dxa"/>
            <w:vAlign w:val="center"/>
          </w:tcPr>
          <w:p w:rsidR="006B2714" w:rsidRPr="00294732" w:rsidRDefault="006B2714" w:rsidP="00B95911">
            <w:pPr>
              <w:spacing w:line="276" w:lineRule="auto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294732">
              <w:rPr>
                <w:rFonts w:ascii="GHEA Grapalat" w:hAnsi="GHEA Grapalat" w:cs="Sylfaen"/>
                <w:sz w:val="18"/>
                <w:szCs w:val="18"/>
              </w:rPr>
              <w:t>Տնտեսագիտություն</w:t>
            </w:r>
            <w:proofErr w:type="spellEnd"/>
            <w:r w:rsidRPr="00294732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6B2714" w:rsidRPr="00294732" w:rsidRDefault="00AB1C66" w:rsidP="003C6BF4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94732">
              <w:rPr>
                <w:rFonts w:ascii="GHEA Grapalat" w:hAnsi="GHEA Grapalat" w:cs="Arial"/>
                <w:sz w:val="18"/>
                <w:szCs w:val="18"/>
                <w:lang w:val="hy-AM"/>
              </w:rPr>
              <w:t>2</w:t>
            </w:r>
            <w:r w:rsidR="003C6BF4" w:rsidRPr="00294732">
              <w:rPr>
                <w:rFonts w:ascii="GHEA Grapalat" w:hAnsi="GHEA Grapalat" w:cs="Arial"/>
                <w:sz w:val="18"/>
                <w:szCs w:val="18"/>
                <w:lang w:val="hy-AM"/>
              </w:rPr>
              <w:t>4</w:t>
            </w:r>
            <w:r w:rsidR="004A5A25" w:rsidRPr="00294732">
              <w:rPr>
                <w:rFonts w:ascii="GHEA Grapalat" w:hAnsi="GHEA Grapalat" w:cs="Arial"/>
                <w:sz w:val="18"/>
                <w:szCs w:val="18"/>
                <w:lang w:val="hy-AM"/>
              </w:rPr>
              <w:t>/</w:t>
            </w:r>
            <w:r w:rsidRPr="00294732">
              <w:rPr>
                <w:rFonts w:ascii="GHEA Grapalat" w:hAnsi="GHEA Grapalat" w:cs="Arial"/>
                <w:sz w:val="18"/>
                <w:szCs w:val="18"/>
                <w:lang w:val="hy-AM"/>
              </w:rPr>
              <w:t>5</w:t>
            </w:r>
          </w:p>
        </w:tc>
        <w:tc>
          <w:tcPr>
            <w:tcW w:w="1276" w:type="dxa"/>
            <w:vAlign w:val="center"/>
          </w:tcPr>
          <w:p w:rsidR="006B2714" w:rsidRPr="00294732" w:rsidRDefault="004A5A25" w:rsidP="006B2714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94732">
              <w:rPr>
                <w:rFonts w:ascii="GHEA Grapalat" w:hAnsi="GHEA Grapalat" w:cs="Arial"/>
                <w:sz w:val="18"/>
                <w:szCs w:val="18"/>
                <w:lang w:val="hy-AM"/>
              </w:rPr>
              <w:t>-</w:t>
            </w:r>
          </w:p>
        </w:tc>
        <w:tc>
          <w:tcPr>
            <w:tcW w:w="2268" w:type="dxa"/>
            <w:vAlign w:val="center"/>
          </w:tcPr>
          <w:p w:rsidR="006B2714" w:rsidRPr="00294732" w:rsidRDefault="00CC3633" w:rsidP="00325FA8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94732">
              <w:rPr>
                <w:rFonts w:ascii="GHEA Grapalat" w:hAnsi="GHEA Grapalat" w:cs="Arial"/>
                <w:sz w:val="18"/>
                <w:szCs w:val="18"/>
                <w:lang w:val="hy-AM"/>
              </w:rPr>
              <w:t>1</w:t>
            </w:r>
            <w:r w:rsidR="00325FA8" w:rsidRPr="00294732">
              <w:rPr>
                <w:rFonts w:ascii="GHEA Grapalat" w:hAnsi="GHEA Grapalat" w:cs="Arial"/>
                <w:sz w:val="18"/>
                <w:szCs w:val="18"/>
                <w:lang w:val="hy-AM"/>
              </w:rPr>
              <w:t>7</w:t>
            </w:r>
            <w:r w:rsidRPr="00294732">
              <w:rPr>
                <w:rFonts w:ascii="GHEA Grapalat" w:hAnsi="GHEA Grapalat" w:cs="Arial"/>
                <w:sz w:val="18"/>
                <w:szCs w:val="18"/>
                <w:lang w:val="hy-AM"/>
              </w:rPr>
              <w:t>/</w:t>
            </w:r>
            <w:r w:rsidR="00325FA8" w:rsidRPr="00294732">
              <w:rPr>
                <w:rFonts w:ascii="GHEA Grapalat" w:hAnsi="GHEA Grapalat" w:cs="Arial"/>
                <w:sz w:val="18"/>
                <w:szCs w:val="18"/>
                <w:lang w:val="hy-AM"/>
              </w:rPr>
              <w:t>3</w:t>
            </w:r>
          </w:p>
        </w:tc>
        <w:tc>
          <w:tcPr>
            <w:tcW w:w="1276" w:type="dxa"/>
            <w:vAlign w:val="center"/>
          </w:tcPr>
          <w:p w:rsidR="006B2714" w:rsidRPr="00294732" w:rsidRDefault="00325FA8" w:rsidP="00B95911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94732">
              <w:rPr>
                <w:rFonts w:ascii="GHEA Grapalat" w:hAnsi="GHEA Grapalat" w:cs="Arial"/>
                <w:sz w:val="18"/>
                <w:szCs w:val="18"/>
                <w:lang w:val="hy-AM"/>
              </w:rPr>
              <w:t>-</w:t>
            </w:r>
          </w:p>
        </w:tc>
        <w:tc>
          <w:tcPr>
            <w:tcW w:w="1701" w:type="dxa"/>
            <w:vAlign w:val="center"/>
          </w:tcPr>
          <w:p w:rsidR="006B2714" w:rsidRPr="00294732" w:rsidRDefault="0075134B" w:rsidP="0075134B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294732">
              <w:rPr>
                <w:rFonts w:ascii="GHEA Grapalat" w:hAnsi="GHEA Grapalat" w:cs="Arial"/>
                <w:sz w:val="18"/>
                <w:szCs w:val="18"/>
              </w:rPr>
              <w:t>68.9</w:t>
            </w:r>
            <w:r w:rsidRPr="00294732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ru-RU"/>
              </w:rPr>
              <w:t>%</w:t>
            </w:r>
          </w:p>
        </w:tc>
      </w:tr>
      <w:tr w:rsidR="006B2714" w:rsidRPr="00294732" w:rsidTr="00294732">
        <w:tc>
          <w:tcPr>
            <w:tcW w:w="2836" w:type="dxa"/>
            <w:vAlign w:val="center"/>
          </w:tcPr>
          <w:p w:rsidR="006B2714" w:rsidRPr="00294732" w:rsidRDefault="006B2714" w:rsidP="00B95911">
            <w:pPr>
              <w:spacing w:line="276" w:lineRule="auto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294732">
              <w:rPr>
                <w:rFonts w:ascii="GHEA Grapalat" w:hAnsi="GHEA Grapalat" w:cs="Sylfaen"/>
                <w:sz w:val="18"/>
                <w:szCs w:val="18"/>
              </w:rPr>
              <w:t>Կենսաբանություն</w:t>
            </w:r>
            <w:proofErr w:type="spellEnd"/>
          </w:p>
        </w:tc>
        <w:tc>
          <w:tcPr>
            <w:tcW w:w="2126" w:type="dxa"/>
            <w:vAlign w:val="center"/>
          </w:tcPr>
          <w:p w:rsidR="006B2714" w:rsidRPr="00294732" w:rsidRDefault="00AB1C66" w:rsidP="00AB1C66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94732">
              <w:rPr>
                <w:rFonts w:ascii="GHEA Grapalat" w:hAnsi="GHEA Grapalat" w:cs="Arial"/>
                <w:sz w:val="18"/>
                <w:szCs w:val="18"/>
                <w:lang w:val="hy-AM"/>
              </w:rPr>
              <w:t>-</w:t>
            </w:r>
            <w:r w:rsidR="006B2714" w:rsidRPr="00294732">
              <w:rPr>
                <w:rFonts w:ascii="GHEA Grapalat" w:hAnsi="GHEA Grapalat" w:cs="Arial"/>
                <w:sz w:val="18"/>
                <w:szCs w:val="18"/>
                <w:lang w:val="hy-AM"/>
              </w:rPr>
              <w:t>/</w:t>
            </w:r>
            <w:r w:rsidRPr="00294732">
              <w:rPr>
                <w:rFonts w:ascii="GHEA Grapalat" w:hAnsi="GHEA Grapalat" w:cs="Arial"/>
                <w:sz w:val="18"/>
                <w:szCs w:val="18"/>
                <w:lang w:val="hy-AM"/>
              </w:rPr>
              <w:t>3</w:t>
            </w:r>
          </w:p>
        </w:tc>
        <w:tc>
          <w:tcPr>
            <w:tcW w:w="1276" w:type="dxa"/>
            <w:vAlign w:val="center"/>
          </w:tcPr>
          <w:p w:rsidR="006B2714" w:rsidRPr="00294732" w:rsidRDefault="004A5A25" w:rsidP="006B2714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94732">
              <w:rPr>
                <w:rFonts w:ascii="GHEA Grapalat" w:hAnsi="GHEA Grapalat" w:cs="Arial"/>
                <w:sz w:val="18"/>
                <w:szCs w:val="18"/>
                <w:lang w:val="hy-AM"/>
              </w:rPr>
              <w:t>5</w:t>
            </w:r>
          </w:p>
        </w:tc>
        <w:tc>
          <w:tcPr>
            <w:tcW w:w="2268" w:type="dxa"/>
            <w:vAlign w:val="center"/>
          </w:tcPr>
          <w:p w:rsidR="006B2714" w:rsidRPr="00294732" w:rsidRDefault="00325FA8" w:rsidP="00B95911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94732">
              <w:rPr>
                <w:rFonts w:ascii="GHEA Grapalat" w:hAnsi="GHEA Grapalat" w:cs="Arial"/>
                <w:sz w:val="18"/>
                <w:szCs w:val="18"/>
                <w:lang w:val="hy-AM"/>
              </w:rPr>
              <w:t>-/-</w:t>
            </w:r>
          </w:p>
        </w:tc>
        <w:tc>
          <w:tcPr>
            <w:tcW w:w="1276" w:type="dxa"/>
            <w:vAlign w:val="center"/>
          </w:tcPr>
          <w:p w:rsidR="006B2714" w:rsidRPr="00294732" w:rsidRDefault="00325FA8" w:rsidP="00B95911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94732">
              <w:rPr>
                <w:rFonts w:ascii="GHEA Grapalat" w:hAnsi="GHEA Grapalat" w:cs="Arial"/>
                <w:sz w:val="18"/>
                <w:szCs w:val="18"/>
                <w:lang w:val="hy-AM"/>
              </w:rPr>
              <w:t>-</w:t>
            </w:r>
          </w:p>
        </w:tc>
        <w:tc>
          <w:tcPr>
            <w:tcW w:w="1701" w:type="dxa"/>
            <w:vAlign w:val="center"/>
          </w:tcPr>
          <w:p w:rsidR="006B2714" w:rsidRPr="00294732" w:rsidRDefault="0075134B" w:rsidP="00B95911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294732">
              <w:rPr>
                <w:rFonts w:ascii="GHEA Grapalat" w:hAnsi="GHEA Grapalat" w:cs="Arial"/>
                <w:sz w:val="18"/>
                <w:szCs w:val="18"/>
              </w:rPr>
              <w:t>0</w:t>
            </w:r>
            <w:r w:rsidRPr="00294732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ru-RU"/>
              </w:rPr>
              <w:t>%</w:t>
            </w:r>
          </w:p>
        </w:tc>
      </w:tr>
      <w:tr w:rsidR="006B2714" w:rsidRPr="00294732" w:rsidTr="00294732">
        <w:tc>
          <w:tcPr>
            <w:tcW w:w="2836" w:type="dxa"/>
            <w:vAlign w:val="center"/>
          </w:tcPr>
          <w:p w:rsidR="006B2714" w:rsidRPr="00294732" w:rsidRDefault="006B2714" w:rsidP="00B95911">
            <w:pPr>
              <w:spacing w:line="276" w:lineRule="auto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294732">
              <w:rPr>
                <w:rFonts w:ascii="GHEA Grapalat" w:hAnsi="GHEA Grapalat" w:cs="Sylfaen"/>
                <w:sz w:val="18"/>
                <w:szCs w:val="18"/>
              </w:rPr>
              <w:t>Բնապահպանություն</w:t>
            </w:r>
            <w:proofErr w:type="spellEnd"/>
            <w:r w:rsidRPr="00294732">
              <w:rPr>
                <w:rFonts w:ascii="GHEA Grapalat" w:hAnsi="GHEA Grapalat" w:cs="Sylfaen"/>
                <w:sz w:val="18"/>
                <w:szCs w:val="18"/>
              </w:rPr>
              <w:t xml:space="preserve"> և </w:t>
            </w:r>
            <w:proofErr w:type="spellStart"/>
            <w:r w:rsidRPr="00294732">
              <w:rPr>
                <w:rFonts w:ascii="GHEA Grapalat" w:hAnsi="GHEA Grapalat" w:cs="Sylfaen"/>
                <w:sz w:val="18"/>
                <w:szCs w:val="18"/>
              </w:rPr>
              <w:t>բնօգտագործում</w:t>
            </w:r>
            <w:proofErr w:type="spellEnd"/>
          </w:p>
        </w:tc>
        <w:tc>
          <w:tcPr>
            <w:tcW w:w="2126" w:type="dxa"/>
            <w:vAlign w:val="center"/>
          </w:tcPr>
          <w:p w:rsidR="006B2714" w:rsidRPr="00294732" w:rsidRDefault="006B2714" w:rsidP="004A5A25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94732">
              <w:rPr>
                <w:rFonts w:ascii="GHEA Grapalat" w:hAnsi="GHEA Grapalat" w:cs="Arial"/>
                <w:sz w:val="18"/>
                <w:szCs w:val="18"/>
                <w:lang w:val="hy-AM"/>
              </w:rPr>
              <w:t>-/</w:t>
            </w:r>
            <w:r w:rsidR="00AB1C66" w:rsidRPr="00294732">
              <w:rPr>
                <w:rFonts w:ascii="GHEA Grapalat" w:hAnsi="GHEA Grapalat" w:cs="Arial"/>
                <w:sz w:val="18"/>
                <w:szCs w:val="18"/>
                <w:lang w:val="hy-AM"/>
              </w:rPr>
              <w:t>-</w:t>
            </w:r>
          </w:p>
        </w:tc>
        <w:tc>
          <w:tcPr>
            <w:tcW w:w="1276" w:type="dxa"/>
            <w:vAlign w:val="center"/>
          </w:tcPr>
          <w:p w:rsidR="006B2714" w:rsidRPr="00294732" w:rsidRDefault="004A5A25" w:rsidP="006B2714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94732">
              <w:rPr>
                <w:rFonts w:ascii="GHEA Grapalat" w:hAnsi="GHEA Grapalat" w:cs="Arial"/>
                <w:sz w:val="18"/>
                <w:szCs w:val="18"/>
                <w:lang w:val="hy-AM"/>
              </w:rPr>
              <w:t>3</w:t>
            </w:r>
          </w:p>
        </w:tc>
        <w:tc>
          <w:tcPr>
            <w:tcW w:w="2268" w:type="dxa"/>
            <w:vAlign w:val="center"/>
          </w:tcPr>
          <w:p w:rsidR="006B2714" w:rsidRPr="00294732" w:rsidRDefault="00325FA8" w:rsidP="00B95911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94732">
              <w:rPr>
                <w:rFonts w:ascii="GHEA Grapalat" w:hAnsi="GHEA Grapalat" w:cs="Arial"/>
                <w:sz w:val="18"/>
                <w:szCs w:val="18"/>
                <w:lang w:val="hy-AM"/>
              </w:rPr>
              <w:t>-/-</w:t>
            </w:r>
          </w:p>
        </w:tc>
        <w:tc>
          <w:tcPr>
            <w:tcW w:w="1276" w:type="dxa"/>
            <w:vAlign w:val="center"/>
          </w:tcPr>
          <w:p w:rsidR="006B2714" w:rsidRPr="00294732" w:rsidRDefault="00325FA8" w:rsidP="00B95911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94732">
              <w:rPr>
                <w:rFonts w:ascii="GHEA Grapalat" w:hAnsi="GHEA Grapalat" w:cs="Arial"/>
                <w:sz w:val="18"/>
                <w:szCs w:val="18"/>
                <w:lang w:val="hy-AM"/>
              </w:rPr>
              <w:t>1</w:t>
            </w:r>
          </w:p>
        </w:tc>
        <w:tc>
          <w:tcPr>
            <w:tcW w:w="1701" w:type="dxa"/>
            <w:vAlign w:val="center"/>
          </w:tcPr>
          <w:p w:rsidR="006B2714" w:rsidRPr="00294732" w:rsidRDefault="0075134B" w:rsidP="00B95911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294732">
              <w:rPr>
                <w:rFonts w:ascii="GHEA Grapalat" w:hAnsi="GHEA Grapalat" w:cs="Arial"/>
                <w:sz w:val="18"/>
                <w:szCs w:val="18"/>
              </w:rPr>
              <w:t>33.3</w:t>
            </w:r>
            <w:r w:rsidRPr="00294732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ru-RU"/>
              </w:rPr>
              <w:t>%</w:t>
            </w:r>
          </w:p>
        </w:tc>
      </w:tr>
      <w:tr w:rsidR="006B2714" w:rsidRPr="00294732" w:rsidTr="00294732">
        <w:tc>
          <w:tcPr>
            <w:tcW w:w="2836" w:type="dxa"/>
            <w:vAlign w:val="center"/>
          </w:tcPr>
          <w:p w:rsidR="006B2714" w:rsidRPr="00294732" w:rsidRDefault="006B2714" w:rsidP="00025DBB">
            <w:pPr>
              <w:spacing w:line="276" w:lineRule="auto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294732">
              <w:rPr>
                <w:rFonts w:ascii="GHEA Grapalat" w:hAnsi="GHEA Grapalat" w:cs="Sylfaen"/>
                <w:sz w:val="18"/>
                <w:szCs w:val="18"/>
              </w:rPr>
              <w:t>Սերվիս</w:t>
            </w:r>
            <w:proofErr w:type="spellEnd"/>
          </w:p>
        </w:tc>
        <w:tc>
          <w:tcPr>
            <w:tcW w:w="2126" w:type="dxa"/>
            <w:vAlign w:val="center"/>
          </w:tcPr>
          <w:p w:rsidR="006B2714" w:rsidRPr="00294732" w:rsidRDefault="006B2714" w:rsidP="004A5A25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294732">
              <w:rPr>
                <w:rFonts w:ascii="GHEA Grapalat" w:hAnsi="GHEA Grapalat" w:cs="Arial"/>
                <w:sz w:val="18"/>
                <w:szCs w:val="18"/>
                <w:lang w:val="hy-AM"/>
              </w:rPr>
              <w:t>17/</w:t>
            </w:r>
            <w:r w:rsidR="00AB1C66" w:rsidRPr="00294732">
              <w:rPr>
                <w:rFonts w:ascii="GHEA Grapalat" w:hAnsi="GHEA Grapalat" w:cs="Arial"/>
                <w:sz w:val="18"/>
                <w:szCs w:val="18"/>
                <w:lang w:val="hy-AM"/>
              </w:rPr>
              <w:t>-</w:t>
            </w:r>
          </w:p>
        </w:tc>
        <w:tc>
          <w:tcPr>
            <w:tcW w:w="1276" w:type="dxa"/>
            <w:vAlign w:val="center"/>
          </w:tcPr>
          <w:p w:rsidR="006B2714" w:rsidRPr="00294732" w:rsidRDefault="004A5A25" w:rsidP="006B2714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294732">
              <w:rPr>
                <w:rFonts w:ascii="GHEA Grapalat" w:hAnsi="GHEA Grapalat" w:cs="Arial"/>
                <w:sz w:val="18"/>
                <w:szCs w:val="18"/>
                <w:lang w:val="hy-AM"/>
              </w:rPr>
              <w:t>14</w:t>
            </w:r>
          </w:p>
        </w:tc>
        <w:tc>
          <w:tcPr>
            <w:tcW w:w="2268" w:type="dxa"/>
            <w:vAlign w:val="center"/>
          </w:tcPr>
          <w:p w:rsidR="006B2714" w:rsidRPr="00294732" w:rsidRDefault="00CC3633" w:rsidP="00025DBB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94732">
              <w:rPr>
                <w:rFonts w:ascii="GHEA Grapalat" w:hAnsi="GHEA Grapalat" w:cs="Arial"/>
                <w:sz w:val="18"/>
                <w:szCs w:val="18"/>
                <w:lang w:val="hy-AM"/>
              </w:rPr>
              <w:t>5</w:t>
            </w:r>
            <w:r w:rsidR="00325FA8" w:rsidRPr="00294732">
              <w:rPr>
                <w:rFonts w:ascii="GHEA Grapalat" w:hAnsi="GHEA Grapalat" w:cs="Arial"/>
                <w:sz w:val="18"/>
                <w:szCs w:val="18"/>
                <w:lang w:val="hy-AM"/>
              </w:rPr>
              <w:t>/-</w:t>
            </w:r>
          </w:p>
        </w:tc>
        <w:tc>
          <w:tcPr>
            <w:tcW w:w="1276" w:type="dxa"/>
            <w:vAlign w:val="center"/>
          </w:tcPr>
          <w:p w:rsidR="006B2714" w:rsidRPr="00294732" w:rsidRDefault="0097314D" w:rsidP="00025DBB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94732">
              <w:rPr>
                <w:rFonts w:ascii="GHEA Grapalat" w:hAnsi="GHEA Grapalat" w:cs="Arial"/>
                <w:sz w:val="18"/>
                <w:szCs w:val="18"/>
                <w:lang w:val="hy-AM"/>
              </w:rPr>
              <w:t>7</w:t>
            </w:r>
          </w:p>
        </w:tc>
        <w:tc>
          <w:tcPr>
            <w:tcW w:w="1701" w:type="dxa"/>
            <w:vAlign w:val="center"/>
          </w:tcPr>
          <w:p w:rsidR="006B2714" w:rsidRPr="00294732" w:rsidRDefault="0075134B" w:rsidP="00025DBB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294732">
              <w:rPr>
                <w:rFonts w:ascii="GHEA Grapalat" w:hAnsi="GHEA Grapalat" w:cs="Arial"/>
                <w:sz w:val="18"/>
                <w:szCs w:val="18"/>
              </w:rPr>
              <w:t>38.7</w:t>
            </w:r>
            <w:r w:rsidRPr="00294732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ru-RU"/>
              </w:rPr>
              <w:t>%</w:t>
            </w:r>
          </w:p>
        </w:tc>
      </w:tr>
      <w:tr w:rsidR="006B2714" w:rsidRPr="00294732" w:rsidTr="00294732">
        <w:tc>
          <w:tcPr>
            <w:tcW w:w="2836" w:type="dxa"/>
            <w:vAlign w:val="center"/>
          </w:tcPr>
          <w:p w:rsidR="006B2714" w:rsidRPr="00294732" w:rsidRDefault="006B2714" w:rsidP="00025DBB">
            <w:pPr>
              <w:spacing w:line="276" w:lineRule="auto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294732">
              <w:rPr>
                <w:rFonts w:ascii="GHEA Grapalat" w:hAnsi="GHEA Grapalat" w:cs="Sylfaen"/>
                <w:sz w:val="18"/>
                <w:szCs w:val="18"/>
              </w:rPr>
              <w:t>Համակարգչային</w:t>
            </w:r>
            <w:proofErr w:type="spellEnd"/>
            <w:r w:rsidRPr="00294732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294732">
              <w:rPr>
                <w:rFonts w:ascii="GHEA Grapalat" w:hAnsi="GHEA Grapalat" w:cs="Sylfaen"/>
                <w:sz w:val="18"/>
                <w:szCs w:val="18"/>
              </w:rPr>
              <w:t>ճարտարագիտություն</w:t>
            </w:r>
            <w:proofErr w:type="spellEnd"/>
          </w:p>
        </w:tc>
        <w:tc>
          <w:tcPr>
            <w:tcW w:w="2126" w:type="dxa"/>
            <w:vAlign w:val="center"/>
          </w:tcPr>
          <w:p w:rsidR="006B2714" w:rsidRPr="00294732" w:rsidRDefault="00AB1C66" w:rsidP="004A5A25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94732">
              <w:rPr>
                <w:rFonts w:ascii="GHEA Grapalat" w:hAnsi="GHEA Grapalat" w:cs="Arial"/>
                <w:sz w:val="18"/>
                <w:szCs w:val="18"/>
                <w:lang w:val="hy-AM"/>
              </w:rPr>
              <w:t>19</w:t>
            </w:r>
            <w:r w:rsidR="006B2714" w:rsidRPr="00294732">
              <w:rPr>
                <w:rFonts w:ascii="GHEA Grapalat" w:hAnsi="GHEA Grapalat" w:cs="Arial"/>
                <w:sz w:val="18"/>
                <w:szCs w:val="18"/>
                <w:lang w:val="hy-AM"/>
              </w:rPr>
              <w:t>/</w:t>
            </w:r>
            <w:r w:rsidRPr="00294732">
              <w:rPr>
                <w:rFonts w:ascii="GHEA Grapalat" w:hAnsi="GHEA Grapalat" w:cs="Arial"/>
                <w:sz w:val="18"/>
                <w:szCs w:val="18"/>
                <w:lang w:val="hy-AM"/>
              </w:rPr>
              <w:t>4</w:t>
            </w:r>
          </w:p>
        </w:tc>
        <w:tc>
          <w:tcPr>
            <w:tcW w:w="1276" w:type="dxa"/>
            <w:vAlign w:val="center"/>
          </w:tcPr>
          <w:p w:rsidR="006B2714" w:rsidRPr="00294732" w:rsidRDefault="004A5A25" w:rsidP="006B2714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94732">
              <w:rPr>
                <w:rFonts w:ascii="GHEA Grapalat" w:hAnsi="GHEA Grapalat" w:cs="Arial"/>
                <w:sz w:val="18"/>
                <w:szCs w:val="18"/>
                <w:lang w:val="hy-AM"/>
              </w:rPr>
              <w:t>40</w:t>
            </w:r>
          </w:p>
        </w:tc>
        <w:tc>
          <w:tcPr>
            <w:tcW w:w="2268" w:type="dxa"/>
            <w:vAlign w:val="center"/>
          </w:tcPr>
          <w:p w:rsidR="006B2714" w:rsidRPr="00294732" w:rsidRDefault="00CC3633" w:rsidP="00025DBB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94732">
              <w:rPr>
                <w:rFonts w:ascii="GHEA Grapalat" w:hAnsi="GHEA Grapalat" w:cs="Arial"/>
                <w:sz w:val="18"/>
                <w:szCs w:val="18"/>
                <w:lang w:val="hy-AM"/>
              </w:rPr>
              <w:t>4/</w:t>
            </w:r>
            <w:r w:rsidR="00325FA8" w:rsidRPr="00294732">
              <w:rPr>
                <w:rFonts w:ascii="GHEA Grapalat" w:hAnsi="GHEA Grapalat" w:cs="Arial"/>
                <w:sz w:val="18"/>
                <w:szCs w:val="18"/>
                <w:lang w:val="hy-AM"/>
              </w:rPr>
              <w:t>-</w:t>
            </w:r>
          </w:p>
        </w:tc>
        <w:tc>
          <w:tcPr>
            <w:tcW w:w="1276" w:type="dxa"/>
            <w:vAlign w:val="center"/>
          </w:tcPr>
          <w:p w:rsidR="006B2714" w:rsidRPr="00294732" w:rsidRDefault="0097314D" w:rsidP="00025DBB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94732">
              <w:rPr>
                <w:rFonts w:ascii="GHEA Grapalat" w:hAnsi="GHEA Grapalat" w:cs="Arial"/>
                <w:sz w:val="18"/>
                <w:szCs w:val="18"/>
                <w:lang w:val="hy-AM"/>
              </w:rPr>
              <w:t>22</w:t>
            </w:r>
          </w:p>
        </w:tc>
        <w:tc>
          <w:tcPr>
            <w:tcW w:w="1701" w:type="dxa"/>
            <w:vAlign w:val="center"/>
          </w:tcPr>
          <w:p w:rsidR="006B2714" w:rsidRPr="00294732" w:rsidRDefault="0075134B" w:rsidP="0075134B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294732">
              <w:rPr>
                <w:rFonts w:ascii="GHEA Grapalat" w:hAnsi="GHEA Grapalat" w:cs="Arial"/>
                <w:sz w:val="18"/>
                <w:szCs w:val="18"/>
              </w:rPr>
              <w:t>41.2</w:t>
            </w:r>
            <w:r w:rsidRPr="00294732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ru-RU"/>
              </w:rPr>
              <w:t>%</w:t>
            </w:r>
          </w:p>
        </w:tc>
      </w:tr>
      <w:tr w:rsidR="006B2714" w:rsidRPr="00294732" w:rsidTr="00294732">
        <w:trPr>
          <w:trHeight w:val="436"/>
        </w:trPr>
        <w:tc>
          <w:tcPr>
            <w:tcW w:w="2836" w:type="dxa"/>
            <w:vAlign w:val="center"/>
          </w:tcPr>
          <w:p w:rsidR="006B2714" w:rsidRPr="00294732" w:rsidRDefault="006B2714" w:rsidP="00025DBB">
            <w:pPr>
              <w:spacing w:line="276" w:lineRule="auto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294732">
              <w:rPr>
                <w:rFonts w:ascii="GHEA Grapalat" w:hAnsi="GHEA Grapalat" w:cs="Sylfaen"/>
                <w:sz w:val="18"/>
                <w:szCs w:val="18"/>
              </w:rPr>
              <w:t>Դեղագործական</w:t>
            </w:r>
            <w:proofErr w:type="spellEnd"/>
            <w:r w:rsidRPr="00294732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294732">
              <w:rPr>
                <w:rFonts w:ascii="GHEA Grapalat" w:hAnsi="GHEA Grapalat" w:cs="Sylfaen"/>
                <w:sz w:val="18"/>
                <w:szCs w:val="18"/>
              </w:rPr>
              <w:t>քիմիա</w:t>
            </w:r>
            <w:proofErr w:type="spellEnd"/>
          </w:p>
        </w:tc>
        <w:tc>
          <w:tcPr>
            <w:tcW w:w="2126" w:type="dxa"/>
            <w:vAlign w:val="center"/>
          </w:tcPr>
          <w:p w:rsidR="006B2714" w:rsidRPr="00294732" w:rsidRDefault="00CC3633" w:rsidP="004A5A25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94732">
              <w:rPr>
                <w:rFonts w:ascii="GHEA Grapalat" w:hAnsi="GHEA Grapalat" w:cs="Arial"/>
                <w:sz w:val="18"/>
                <w:szCs w:val="18"/>
                <w:lang w:val="hy-AM"/>
              </w:rPr>
              <w:t>7/-</w:t>
            </w:r>
          </w:p>
        </w:tc>
        <w:tc>
          <w:tcPr>
            <w:tcW w:w="1276" w:type="dxa"/>
            <w:vAlign w:val="center"/>
          </w:tcPr>
          <w:p w:rsidR="006B2714" w:rsidRPr="00294732" w:rsidRDefault="004A5A25" w:rsidP="006B2714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94732">
              <w:rPr>
                <w:rFonts w:ascii="GHEA Grapalat" w:hAnsi="GHEA Grapalat" w:cs="Arial"/>
                <w:sz w:val="18"/>
                <w:szCs w:val="18"/>
                <w:lang w:val="hy-AM"/>
              </w:rPr>
              <w:t>3</w:t>
            </w:r>
          </w:p>
        </w:tc>
        <w:tc>
          <w:tcPr>
            <w:tcW w:w="2268" w:type="dxa"/>
            <w:vAlign w:val="center"/>
          </w:tcPr>
          <w:p w:rsidR="006B2714" w:rsidRPr="00294732" w:rsidRDefault="00CC3633" w:rsidP="00025DBB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94732">
              <w:rPr>
                <w:rFonts w:ascii="GHEA Grapalat" w:hAnsi="GHEA Grapalat" w:cs="Arial"/>
                <w:sz w:val="18"/>
                <w:szCs w:val="18"/>
                <w:lang w:val="hy-AM"/>
              </w:rPr>
              <w:t>1</w:t>
            </w:r>
            <w:r w:rsidR="00325FA8" w:rsidRPr="00294732">
              <w:rPr>
                <w:rFonts w:ascii="GHEA Grapalat" w:hAnsi="GHEA Grapalat" w:cs="Arial"/>
                <w:sz w:val="18"/>
                <w:szCs w:val="18"/>
                <w:lang w:val="hy-AM"/>
              </w:rPr>
              <w:t>/-</w:t>
            </w:r>
          </w:p>
        </w:tc>
        <w:tc>
          <w:tcPr>
            <w:tcW w:w="1276" w:type="dxa"/>
            <w:vAlign w:val="center"/>
          </w:tcPr>
          <w:p w:rsidR="006B2714" w:rsidRPr="00294732" w:rsidRDefault="00325FA8" w:rsidP="00025DBB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94732">
              <w:rPr>
                <w:rFonts w:ascii="GHEA Grapalat" w:hAnsi="GHEA Grapalat" w:cs="Arial"/>
                <w:sz w:val="18"/>
                <w:szCs w:val="18"/>
                <w:lang w:val="hy-AM"/>
              </w:rPr>
              <w:t>-</w:t>
            </w:r>
          </w:p>
        </w:tc>
        <w:tc>
          <w:tcPr>
            <w:tcW w:w="1701" w:type="dxa"/>
            <w:vAlign w:val="center"/>
          </w:tcPr>
          <w:p w:rsidR="006B2714" w:rsidRPr="00294732" w:rsidRDefault="0075134B" w:rsidP="00025DBB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294732">
              <w:rPr>
                <w:rFonts w:ascii="GHEA Grapalat" w:hAnsi="GHEA Grapalat" w:cs="Arial"/>
                <w:sz w:val="18"/>
                <w:szCs w:val="18"/>
              </w:rPr>
              <w:t>10</w:t>
            </w:r>
            <w:r w:rsidRPr="00294732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ru-RU"/>
              </w:rPr>
              <w:t>%</w:t>
            </w:r>
          </w:p>
        </w:tc>
      </w:tr>
      <w:tr w:rsidR="006B2714" w:rsidRPr="00294732" w:rsidTr="00294732">
        <w:tc>
          <w:tcPr>
            <w:tcW w:w="2836" w:type="dxa"/>
            <w:vAlign w:val="center"/>
          </w:tcPr>
          <w:p w:rsidR="006B2714" w:rsidRPr="00294732" w:rsidRDefault="006B2714" w:rsidP="00705CB8">
            <w:pPr>
              <w:spacing w:line="276" w:lineRule="auto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294732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Քարտեզագրություն </w:t>
            </w:r>
            <w:r w:rsidR="00705CB8" w:rsidRPr="00294732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և </w:t>
            </w:r>
            <w:r w:rsidRPr="00294732">
              <w:rPr>
                <w:rFonts w:ascii="GHEA Grapalat" w:hAnsi="GHEA Grapalat" w:cs="Sylfaen"/>
                <w:sz w:val="18"/>
                <w:szCs w:val="18"/>
                <w:lang w:val="hy-AM"/>
              </w:rPr>
              <w:t>կադաստրային գործ</w:t>
            </w:r>
          </w:p>
        </w:tc>
        <w:tc>
          <w:tcPr>
            <w:tcW w:w="2126" w:type="dxa"/>
            <w:vAlign w:val="center"/>
          </w:tcPr>
          <w:p w:rsidR="006B2714" w:rsidRPr="00294732" w:rsidRDefault="006B2714" w:rsidP="004A5A25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94732">
              <w:rPr>
                <w:rFonts w:ascii="GHEA Grapalat" w:hAnsi="GHEA Grapalat" w:cs="Arial"/>
                <w:sz w:val="18"/>
                <w:szCs w:val="18"/>
                <w:lang w:val="hy-AM"/>
              </w:rPr>
              <w:t>-/</w:t>
            </w:r>
            <w:r w:rsidR="00AB1C66" w:rsidRPr="00294732">
              <w:rPr>
                <w:rFonts w:ascii="GHEA Grapalat" w:hAnsi="GHEA Grapalat" w:cs="Arial"/>
                <w:sz w:val="18"/>
                <w:szCs w:val="18"/>
                <w:lang w:val="hy-AM"/>
              </w:rPr>
              <w:t>-</w:t>
            </w:r>
          </w:p>
        </w:tc>
        <w:tc>
          <w:tcPr>
            <w:tcW w:w="1276" w:type="dxa"/>
            <w:vAlign w:val="center"/>
          </w:tcPr>
          <w:p w:rsidR="006B2714" w:rsidRPr="00294732" w:rsidRDefault="004A5A25" w:rsidP="006B2714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94732">
              <w:rPr>
                <w:rFonts w:ascii="GHEA Grapalat" w:hAnsi="GHEA Grapalat" w:cs="Arial"/>
                <w:sz w:val="18"/>
                <w:szCs w:val="18"/>
                <w:lang w:val="hy-AM"/>
              </w:rPr>
              <w:t>9</w:t>
            </w:r>
          </w:p>
        </w:tc>
        <w:tc>
          <w:tcPr>
            <w:tcW w:w="2268" w:type="dxa"/>
            <w:vAlign w:val="center"/>
          </w:tcPr>
          <w:p w:rsidR="006B2714" w:rsidRPr="00294732" w:rsidRDefault="00325FA8" w:rsidP="00025DBB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94732">
              <w:rPr>
                <w:rFonts w:ascii="GHEA Grapalat" w:hAnsi="GHEA Grapalat" w:cs="Arial"/>
                <w:sz w:val="18"/>
                <w:szCs w:val="18"/>
                <w:lang w:val="hy-AM"/>
              </w:rPr>
              <w:t>-/-</w:t>
            </w:r>
          </w:p>
        </w:tc>
        <w:tc>
          <w:tcPr>
            <w:tcW w:w="1276" w:type="dxa"/>
            <w:vAlign w:val="center"/>
          </w:tcPr>
          <w:p w:rsidR="006B2714" w:rsidRPr="00294732" w:rsidRDefault="0097314D" w:rsidP="00025DBB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94732">
              <w:rPr>
                <w:rFonts w:ascii="GHEA Grapalat" w:hAnsi="GHEA Grapalat" w:cs="Arial"/>
                <w:sz w:val="18"/>
                <w:szCs w:val="18"/>
                <w:lang w:val="hy-AM"/>
              </w:rPr>
              <w:t>3</w:t>
            </w:r>
          </w:p>
        </w:tc>
        <w:tc>
          <w:tcPr>
            <w:tcW w:w="1701" w:type="dxa"/>
            <w:vAlign w:val="center"/>
          </w:tcPr>
          <w:p w:rsidR="006B2714" w:rsidRPr="00294732" w:rsidRDefault="0075134B" w:rsidP="00025DBB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94732">
              <w:rPr>
                <w:rFonts w:ascii="GHEA Grapalat" w:hAnsi="GHEA Grapalat" w:cs="Arial"/>
                <w:sz w:val="18"/>
                <w:szCs w:val="18"/>
              </w:rPr>
              <w:t>33.3</w:t>
            </w:r>
            <w:r w:rsidRPr="00294732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ru-RU"/>
              </w:rPr>
              <w:t>%</w:t>
            </w:r>
          </w:p>
        </w:tc>
      </w:tr>
      <w:tr w:rsidR="006B2714" w:rsidRPr="00294732" w:rsidTr="00294732">
        <w:tc>
          <w:tcPr>
            <w:tcW w:w="2836" w:type="dxa"/>
            <w:shd w:val="clear" w:color="auto" w:fill="92D050"/>
            <w:vAlign w:val="center"/>
          </w:tcPr>
          <w:p w:rsidR="006B2714" w:rsidRPr="00294732" w:rsidRDefault="006B2714" w:rsidP="00025DBB">
            <w:pPr>
              <w:spacing w:line="276" w:lineRule="auto"/>
              <w:rPr>
                <w:rFonts w:ascii="GHEA Grapalat" w:hAnsi="GHEA Grapalat" w:cs="Arial"/>
                <w:b/>
                <w:bCs/>
                <w:sz w:val="18"/>
                <w:szCs w:val="18"/>
              </w:rPr>
            </w:pPr>
            <w:r w:rsidRPr="00294732"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  <w:t>Հումանիտար մասնագիտությունների</w:t>
            </w:r>
          </w:p>
        </w:tc>
        <w:tc>
          <w:tcPr>
            <w:tcW w:w="2126" w:type="dxa"/>
            <w:shd w:val="clear" w:color="auto" w:fill="92D050"/>
            <w:vAlign w:val="center"/>
          </w:tcPr>
          <w:p w:rsidR="006B2714" w:rsidRPr="00294732" w:rsidRDefault="0097314D" w:rsidP="003C6BF4">
            <w:pPr>
              <w:spacing w:line="276" w:lineRule="auto"/>
              <w:jc w:val="center"/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</w:pPr>
            <w:r w:rsidRPr="00294732"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  <w:t>1</w:t>
            </w:r>
            <w:r w:rsidR="003C6BF4" w:rsidRPr="00294732"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  <w:t>08</w:t>
            </w:r>
            <w:r w:rsidRPr="00294732"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  <w:t>/4</w:t>
            </w:r>
            <w:r w:rsidR="003C6BF4" w:rsidRPr="00294732"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  <w:t>0</w:t>
            </w:r>
          </w:p>
        </w:tc>
        <w:tc>
          <w:tcPr>
            <w:tcW w:w="1276" w:type="dxa"/>
            <w:shd w:val="clear" w:color="auto" w:fill="92D050"/>
            <w:vAlign w:val="center"/>
          </w:tcPr>
          <w:p w:rsidR="006B2714" w:rsidRPr="00294732" w:rsidRDefault="0097314D" w:rsidP="003C6BF4">
            <w:pPr>
              <w:spacing w:line="276" w:lineRule="auto"/>
              <w:jc w:val="center"/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</w:pPr>
            <w:r w:rsidRPr="00294732"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  <w:t>18</w:t>
            </w:r>
            <w:r w:rsidR="003C6BF4" w:rsidRPr="00294732"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  <w:t>9</w:t>
            </w:r>
          </w:p>
        </w:tc>
        <w:tc>
          <w:tcPr>
            <w:tcW w:w="2268" w:type="dxa"/>
            <w:shd w:val="clear" w:color="auto" w:fill="92D050"/>
            <w:vAlign w:val="center"/>
          </w:tcPr>
          <w:p w:rsidR="006B2714" w:rsidRPr="00294732" w:rsidRDefault="00034DAA" w:rsidP="00025DBB">
            <w:pPr>
              <w:spacing w:line="276" w:lineRule="auto"/>
              <w:jc w:val="center"/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</w:pPr>
            <w:r w:rsidRPr="00294732">
              <w:rPr>
                <w:rFonts w:ascii="GHEA Grapalat" w:hAnsi="GHEA Grapalat" w:cs="Arial"/>
                <w:b/>
                <w:bCs/>
                <w:sz w:val="18"/>
                <w:szCs w:val="18"/>
              </w:rPr>
              <w:t>80</w:t>
            </w:r>
            <w:r w:rsidR="0097314D" w:rsidRPr="00294732"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  <w:t>/17</w:t>
            </w:r>
          </w:p>
        </w:tc>
        <w:tc>
          <w:tcPr>
            <w:tcW w:w="1276" w:type="dxa"/>
            <w:shd w:val="clear" w:color="auto" w:fill="92D050"/>
            <w:vAlign w:val="center"/>
          </w:tcPr>
          <w:p w:rsidR="006B2714" w:rsidRPr="00294732" w:rsidRDefault="0097314D" w:rsidP="00025DBB">
            <w:pPr>
              <w:spacing w:line="276" w:lineRule="auto"/>
              <w:jc w:val="center"/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</w:pPr>
            <w:r w:rsidRPr="00294732"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  <w:t>131</w:t>
            </w:r>
          </w:p>
        </w:tc>
        <w:tc>
          <w:tcPr>
            <w:tcW w:w="1701" w:type="dxa"/>
            <w:shd w:val="clear" w:color="auto" w:fill="92D050"/>
            <w:vAlign w:val="center"/>
          </w:tcPr>
          <w:p w:rsidR="006B2714" w:rsidRPr="00294732" w:rsidRDefault="00DB1743" w:rsidP="00294732">
            <w:pPr>
              <w:spacing w:line="276" w:lineRule="auto"/>
              <w:jc w:val="center"/>
              <w:rPr>
                <w:rFonts w:ascii="GHEA Grapalat" w:hAnsi="GHEA Grapalat" w:cs="Arial"/>
                <w:b/>
                <w:bCs/>
                <w:sz w:val="18"/>
                <w:szCs w:val="18"/>
                <w:lang w:val="ru-RU"/>
              </w:rPr>
            </w:pPr>
            <w:r w:rsidRPr="00294732"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  <w:t>67,</w:t>
            </w:r>
            <w:r w:rsidR="00294732" w:rsidRPr="00294732"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  <w:t>6</w:t>
            </w:r>
            <w:r w:rsidR="003A2178" w:rsidRPr="00294732">
              <w:rPr>
                <w:rFonts w:ascii="GHEA Grapalat" w:hAnsi="GHEA Grapalat" w:cs="Arial"/>
                <w:b/>
                <w:bCs/>
                <w:sz w:val="18"/>
                <w:szCs w:val="18"/>
                <w:lang w:val="ru-RU"/>
              </w:rPr>
              <w:t>%</w:t>
            </w:r>
          </w:p>
        </w:tc>
      </w:tr>
      <w:tr w:rsidR="006B2714" w:rsidRPr="00294732" w:rsidTr="00294732">
        <w:tc>
          <w:tcPr>
            <w:tcW w:w="2836" w:type="dxa"/>
            <w:vAlign w:val="center"/>
          </w:tcPr>
          <w:p w:rsidR="006B2714" w:rsidRPr="00294732" w:rsidRDefault="006B2714" w:rsidP="00025DBB">
            <w:pPr>
              <w:spacing w:line="276" w:lineRule="auto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294732">
              <w:rPr>
                <w:rFonts w:ascii="GHEA Grapalat" w:hAnsi="GHEA Grapalat" w:cs="Sylfaen"/>
                <w:sz w:val="18"/>
                <w:szCs w:val="18"/>
              </w:rPr>
              <w:t>Իրավագիտություն</w:t>
            </w:r>
            <w:proofErr w:type="spellEnd"/>
          </w:p>
        </w:tc>
        <w:tc>
          <w:tcPr>
            <w:tcW w:w="2126" w:type="dxa"/>
            <w:vAlign w:val="center"/>
          </w:tcPr>
          <w:p w:rsidR="006B2714" w:rsidRPr="00294732" w:rsidRDefault="0097314D" w:rsidP="00AB1C66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94732">
              <w:rPr>
                <w:rFonts w:ascii="GHEA Grapalat" w:hAnsi="GHEA Grapalat" w:cs="Arial"/>
                <w:sz w:val="18"/>
                <w:szCs w:val="18"/>
                <w:lang w:val="hy-AM"/>
              </w:rPr>
              <w:t>29</w:t>
            </w:r>
            <w:r w:rsidR="006B2714" w:rsidRPr="00294732">
              <w:rPr>
                <w:rFonts w:ascii="GHEA Grapalat" w:hAnsi="GHEA Grapalat" w:cs="Arial"/>
                <w:sz w:val="18"/>
                <w:szCs w:val="18"/>
                <w:lang w:val="hy-AM"/>
              </w:rPr>
              <w:t>/</w:t>
            </w:r>
            <w:r w:rsidR="00AB1C66" w:rsidRPr="00294732">
              <w:rPr>
                <w:rFonts w:ascii="GHEA Grapalat" w:hAnsi="GHEA Grapalat" w:cs="Arial"/>
                <w:sz w:val="18"/>
                <w:szCs w:val="18"/>
                <w:lang w:val="hy-AM"/>
              </w:rPr>
              <w:t>18</w:t>
            </w:r>
          </w:p>
        </w:tc>
        <w:tc>
          <w:tcPr>
            <w:tcW w:w="1276" w:type="dxa"/>
            <w:vAlign w:val="center"/>
          </w:tcPr>
          <w:p w:rsidR="006B2714" w:rsidRPr="00294732" w:rsidRDefault="004A5A25" w:rsidP="003C6BF4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94732">
              <w:rPr>
                <w:rFonts w:ascii="GHEA Grapalat" w:hAnsi="GHEA Grapalat" w:cs="Arial"/>
                <w:sz w:val="18"/>
                <w:szCs w:val="18"/>
                <w:lang w:val="hy-AM"/>
              </w:rPr>
              <w:t>10</w:t>
            </w:r>
            <w:r w:rsidR="003C6BF4" w:rsidRPr="00294732">
              <w:rPr>
                <w:rFonts w:ascii="GHEA Grapalat" w:hAnsi="GHEA Grapalat" w:cs="Arial"/>
                <w:sz w:val="18"/>
                <w:szCs w:val="18"/>
                <w:lang w:val="hy-AM"/>
              </w:rPr>
              <w:t>7</w:t>
            </w:r>
          </w:p>
        </w:tc>
        <w:tc>
          <w:tcPr>
            <w:tcW w:w="2268" w:type="dxa"/>
            <w:vAlign w:val="center"/>
          </w:tcPr>
          <w:p w:rsidR="006B2714" w:rsidRPr="00294732" w:rsidRDefault="00CC3633" w:rsidP="00025DBB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94732">
              <w:rPr>
                <w:rFonts w:ascii="GHEA Grapalat" w:hAnsi="GHEA Grapalat" w:cs="Arial"/>
                <w:sz w:val="18"/>
                <w:szCs w:val="18"/>
                <w:lang w:val="hy-AM"/>
              </w:rPr>
              <w:t>23/4</w:t>
            </w:r>
          </w:p>
        </w:tc>
        <w:tc>
          <w:tcPr>
            <w:tcW w:w="1276" w:type="dxa"/>
            <w:vAlign w:val="center"/>
          </w:tcPr>
          <w:p w:rsidR="006B2714" w:rsidRPr="00294732" w:rsidRDefault="0097314D" w:rsidP="00025DBB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94732">
              <w:rPr>
                <w:rFonts w:ascii="GHEA Grapalat" w:hAnsi="GHEA Grapalat" w:cs="Arial"/>
                <w:sz w:val="18"/>
                <w:szCs w:val="18"/>
                <w:lang w:val="hy-AM"/>
              </w:rPr>
              <w:t>72</w:t>
            </w:r>
          </w:p>
        </w:tc>
        <w:tc>
          <w:tcPr>
            <w:tcW w:w="1701" w:type="dxa"/>
            <w:vAlign w:val="center"/>
          </w:tcPr>
          <w:p w:rsidR="006B2714" w:rsidRPr="00294732" w:rsidRDefault="0075134B" w:rsidP="00025DBB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294732">
              <w:rPr>
                <w:rFonts w:ascii="GHEA Grapalat" w:hAnsi="GHEA Grapalat" w:cs="Arial"/>
                <w:sz w:val="18"/>
                <w:szCs w:val="18"/>
              </w:rPr>
              <w:t>64.2</w:t>
            </w:r>
            <w:r w:rsidRPr="00294732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ru-RU"/>
              </w:rPr>
              <w:t>%</w:t>
            </w:r>
          </w:p>
        </w:tc>
      </w:tr>
      <w:tr w:rsidR="006B2714" w:rsidRPr="00294732" w:rsidTr="00294732">
        <w:tc>
          <w:tcPr>
            <w:tcW w:w="2836" w:type="dxa"/>
            <w:vAlign w:val="center"/>
          </w:tcPr>
          <w:p w:rsidR="006B2714" w:rsidRPr="00294732" w:rsidRDefault="006B2714" w:rsidP="00025DBB">
            <w:pPr>
              <w:spacing w:line="276" w:lineRule="auto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294732">
              <w:rPr>
                <w:rFonts w:ascii="GHEA Grapalat" w:hAnsi="GHEA Grapalat" w:cs="Sylfaen"/>
                <w:sz w:val="18"/>
                <w:szCs w:val="18"/>
              </w:rPr>
              <w:t>Պատմություն</w:t>
            </w:r>
            <w:proofErr w:type="spellEnd"/>
          </w:p>
        </w:tc>
        <w:tc>
          <w:tcPr>
            <w:tcW w:w="2126" w:type="dxa"/>
            <w:vAlign w:val="center"/>
          </w:tcPr>
          <w:p w:rsidR="006B2714" w:rsidRPr="00294732" w:rsidRDefault="00AB1C66" w:rsidP="004A5A25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94732">
              <w:rPr>
                <w:rFonts w:ascii="GHEA Grapalat" w:hAnsi="GHEA Grapalat" w:cs="Arial"/>
                <w:sz w:val="18"/>
                <w:szCs w:val="18"/>
                <w:lang w:val="hy-AM"/>
              </w:rPr>
              <w:t>6/6</w:t>
            </w:r>
          </w:p>
        </w:tc>
        <w:tc>
          <w:tcPr>
            <w:tcW w:w="1276" w:type="dxa"/>
            <w:vAlign w:val="center"/>
          </w:tcPr>
          <w:p w:rsidR="006B2714" w:rsidRPr="00294732" w:rsidRDefault="004A5A25" w:rsidP="003C6BF4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94732">
              <w:rPr>
                <w:rFonts w:ascii="GHEA Grapalat" w:hAnsi="GHEA Grapalat" w:cs="Arial"/>
                <w:sz w:val="18"/>
                <w:szCs w:val="18"/>
                <w:lang w:val="hy-AM"/>
              </w:rPr>
              <w:t>1</w:t>
            </w:r>
            <w:r w:rsidR="003C6BF4" w:rsidRPr="00294732">
              <w:rPr>
                <w:rFonts w:ascii="GHEA Grapalat" w:hAnsi="GHEA Grapalat" w:cs="Arial"/>
                <w:sz w:val="18"/>
                <w:szCs w:val="18"/>
                <w:lang w:val="hy-AM"/>
              </w:rPr>
              <w:t>7</w:t>
            </w:r>
          </w:p>
        </w:tc>
        <w:tc>
          <w:tcPr>
            <w:tcW w:w="2268" w:type="dxa"/>
            <w:vAlign w:val="center"/>
          </w:tcPr>
          <w:p w:rsidR="006B2714" w:rsidRPr="00294732" w:rsidRDefault="00CC3633" w:rsidP="00025DBB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94732">
              <w:rPr>
                <w:rFonts w:ascii="GHEA Grapalat" w:hAnsi="GHEA Grapalat" w:cs="Arial"/>
                <w:sz w:val="18"/>
                <w:szCs w:val="18"/>
                <w:lang w:val="hy-AM"/>
              </w:rPr>
              <w:t>6/4</w:t>
            </w:r>
          </w:p>
        </w:tc>
        <w:tc>
          <w:tcPr>
            <w:tcW w:w="1276" w:type="dxa"/>
            <w:vAlign w:val="center"/>
          </w:tcPr>
          <w:p w:rsidR="006B2714" w:rsidRPr="00294732" w:rsidRDefault="00325FA8" w:rsidP="00025DBB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94732">
              <w:rPr>
                <w:rFonts w:ascii="GHEA Grapalat" w:hAnsi="GHEA Grapalat" w:cs="Arial"/>
                <w:sz w:val="18"/>
                <w:szCs w:val="18"/>
                <w:lang w:val="hy-AM"/>
              </w:rPr>
              <w:t>12</w:t>
            </w:r>
          </w:p>
        </w:tc>
        <w:tc>
          <w:tcPr>
            <w:tcW w:w="1701" w:type="dxa"/>
            <w:vAlign w:val="center"/>
          </w:tcPr>
          <w:p w:rsidR="006B2714" w:rsidRPr="00294732" w:rsidRDefault="0075134B" w:rsidP="00025DBB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294732">
              <w:rPr>
                <w:rFonts w:ascii="GHEA Grapalat" w:hAnsi="GHEA Grapalat" w:cs="Arial"/>
                <w:sz w:val="18"/>
                <w:szCs w:val="18"/>
              </w:rPr>
              <w:t>75.8</w:t>
            </w:r>
            <w:r w:rsidRPr="00294732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ru-RU"/>
              </w:rPr>
              <w:t>%</w:t>
            </w:r>
          </w:p>
        </w:tc>
      </w:tr>
      <w:tr w:rsidR="006B2714" w:rsidRPr="00294732" w:rsidTr="00294732">
        <w:tc>
          <w:tcPr>
            <w:tcW w:w="2836" w:type="dxa"/>
            <w:vAlign w:val="center"/>
          </w:tcPr>
          <w:p w:rsidR="006B2714" w:rsidRPr="00294732" w:rsidRDefault="006B2714" w:rsidP="00025DBB">
            <w:pPr>
              <w:spacing w:line="276" w:lineRule="auto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294732">
              <w:rPr>
                <w:rFonts w:ascii="GHEA Grapalat" w:hAnsi="GHEA Grapalat" w:cs="Sylfaen"/>
                <w:sz w:val="18"/>
                <w:szCs w:val="18"/>
              </w:rPr>
              <w:t>Տարրական</w:t>
            </w:r>
            <w:proofErr w:type="spellEnd"/>
            <w:r w:rsidRPr="00294732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294732">
              <w:rPr>
                <w:rFonts w:ascii="GHEA Grapalat" w:hAnsi="GHEA Grapalat" w:cs="Sylfaen"/>
                <w:sz w:val="18"/>
                <w:szCs w:val="18"/>
              </w:rPr>
              <w:t>մանկավարժություն</w:t>
            </w:r>
            <w:proofErr w:type="spellEnd"/>
            <w:r w:rsidRPr="00294732">
              <w:rPr>
                <w:rFonts w:ascii="GHEA Grapalat" w:hAnsi="GHEA Grapalat" w:cs="Sylfaen"/>
                <w:sz w:val="18"/>
                <w:szCs w:val="18"/>
              </w:rPr>
              <w:t xml:space="preserve"> և </w:t>
            </w:r>
            <w:proofErr w:type="spellStart"/>
            <w:r w:rsidRPr="00294732">
              <w:rPr>
                <w:rFonts w:ascii="GHEA Grapalat" w:hAnsi="GHEA Grapalat" w:cs="Sylfaen"/>
                <w:sz w:val="18"/>
                <w:szCs w:val="18"/>
              </w:rPr>
              <w:t>մեթոդիկա</w:t>
            </w:r>
            <w:proofErr w:type="spellEnd"/>
            <w:r w:rsidRPr="00294732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6B2714" w:rsidRPr="00294732" w:rsidRDefault="00AB1C66" w:rsidP="003C6BF4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94732">
              <w:rPr>
                <w:rFonts w:ascii="GHEA Grapalat" w:hAnsi="GHEA Grapalat" w:cs="Arial"/>
                <w:sz w:val="18"/>
                <w:szCs w:val="18"/>
                <w:lang w:val="hy-AM"/>
              </w:rPr>
              <w:t>20</w:t>
            </w:r>
            <w:r w:rsidR="006B2714" w:rsidRPr="00294732">
              <w:rPr>
                <w:rFonts w:ascii="GHEA Grapalat" w:hAnsi="GHEA Grapalat" w:cs="Arial"/>
                <w:sz w:val="18"/>
                <w:szCs w:val="18"/>
                <w:lang w:val="hy-AM"/>
              </w:rPr>
              <w:t>/</w:t>
            </w:r>
            <w:r w:rsidRPr="00294732">
              <w:rPr>
                <w:rFonts w:ascii="GHEA Grapalat" w:hAnsi="GHEA Grapalat" w:cs="Arial"/>
                <w:sz w:val="18"/>
                <w:szCs w:val="18"/>
                <w:lang w:val="hy-AM"/>
              </w:rPr>
              <w:t>1</w:t>
            </w:r>
            <w:r w:rsidR="003C6BF4" w:rsidRPr="00294732">
              <w:rPr>
                <w:rFonts w:ascii="GHEA Grapalat" w:hAnsi="GHEA Grapalat" w:cs="Arial"/>
                <w:sz w:val="18"/>
                <w:szCs w:val="18"/>
                <w:lang w:val="hy-AM"/>
              </w:rPr>
              <w:t>0</w:t>
            </w:r>
          </w:p>
        </w:tc>
        <w:tc>
          <w:tcPr>
            <w:tcW w:w="1276" w:type="dxa"/>
            <w:vAlign w:val="center"/>
          </w:tcPr>
          <w:p w:rsidR="006B2714" w:rsidRPr="00294732" w:rsidRDefault="004A5A25" w:rsidP="006B2714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94732">
              <w:rPr>
                <w:rFonts w:ascii="GHEA Grapalat" w:hAnsi="GHEA Grapalat" w:cs="Arial"/>
                <w:sz w:val="18"/>
                <w:szCs w:val="18"/>
                <w:lang w:val="hy-AM"/>
              </w:rPr>
              <w:t>55</w:t>
            </w:r>
          </w:p>
        </w:tc>
        <w:tc>
          <w:tcPr>
            <w:tcW w:w="2268" w:type="dxa"/>
            <w:vAlign w:val="center"/>
          </w:tcPr>
          <w:p w:rsidR="006B2714" w:rsidRPr="00294732" w:rsidRDefault="00CC3633" w:rsidP="00325FA8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94732">
              <w:rPr>
                <w:rFonts w:ascii="GHEA Grapalat" w:hAnsi="GHEA Grapalat" w:cs="Arial"/>
                <w:sz w:val="18"/>
                <w:szCs w:val="18"/>
                <w:lang w:val="hy-AM"/>
              </w:rPr>
              <w:t>20/</w:t>
            </w:r>
            <w:r w:rsidR="00325FA8" w:rsidRPr="00294732">
              <w:rPr>
                <w:rFonts w:ascii="GHEA Grapalat" w:hAnsi="GHEA Grapalat" w:cs="Arial"/>
                <w:sz w:val="18"/>
                <w:szCs w:val="18"/>
                <w:lang w:val="hy-AM"/>
              </w:rPr>
              <w:t>6</w:t>
            </w:r>
          </w:p>
        </w:tc>
        <w:tc>
          <w:tcPr>
            <w:tcW w:w="1276" w:type="dxa"/>
            <w:vAlign w:val="center"/>
          </w:tcPr>
          <w:p w:rsidR="006B2714" w:rsidRPr="00294732" w:rsidRDefault="0097314D" w:rsidP="00025DBB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94732">
              <w:rPr>
                <w:rFonts w:ascii="GHEA Grapalat" w:hAnsi="GHEA Grapalat" w:cs="Arial"/>
                <w:sz w:val="18"/>
                <w:szCs w:val="18"/>
                <w:lang w:val="hy-AM"/>
              </w:rPr>
              <w:t>41</w:t>
            </w:r>
          </w:p>
        </w:tc>
        <w:tc>
          <w:tcPr>
            <w:tcW w:w="1701" w:type="dxa"/>
            <w:vAlign w:val="center"/>
          </w:tcPr>
          <w:p w:rsidR="006B2714" w:rsidRPr="00294732" w:rsidRDefault="0075134B" w:rsidP="0075134B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294732">
              <w:rPr>
                <w:rFonts w:ascii="GHEA Grapalat" w:hAnsi="GHEA Grapalat" w:cs="Arial"/>
                <w:sz w:val="18"/>
                <w:szCs w:val="18"/>
              </w:rPr>
              <w:t>78.8</w:t>
            </w:r>
            <w:r w:rsidRPr="00294732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ru-RU"/>
              </w:rPr>
              <w:t>%</w:t>
            </w:r>
          </w:p>
        </w:tc>
      </w:tr>
      <w:tr w:rsidR="006B2714" w:rsidRPr="00294732" w:rsidTr="00294732">
        <w:tc>
          <w:tcPr>
            <w:tcW w:w="2836" w:type="dxa"/>
            <w:vAlign w:val="center"/>
          </w:tcPr>
          <w:p w:rsidR="006B2714" w:rsidRPr="00294732" w:rsidRDefault="006B2714" w:rsidP="00B95911">
            <w:pPr>
              <w:spacing w:line="276" w:lineRule="auto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294732">
              <w:rPr>
                <w:rFonts w:ascii="GHEA Grapalat" w:hAnsi="GHEA Grapalat" w:cs="Arial"/>
                <w:sz w:val="18"/>
                <w:szCs w:val="18"/>
              </w:rPr>
              <w:t>Հայոց</w:t>
            </w:r>
            <w:proofErr w:type="spellEnd"/>
            <w:r w:rsidRPr="00294732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294732">
              <w:rPr>
                <w:rFonts w:ascii="GHEA Grapalat" w:hAnsi="GHEA Grapalat" w:cs="Arial"/>
                <w:sz w:val="18"/>
                <w:szCs w:val="18"/>
              </w:rPr>
              <w:t>լեզու</w:t>
            </w:r>
            <w:proofErr w:type="spellEnd"/>
            <w:r w:rsidRPr="00294732">
              <w:rPr>
                <w:rFonts w:ascii="GHEA Grapalat" w:hAnsi="GHEA Grapalat" w:cs="Arial"/>
                <w:sz w:val="18"/>
                <w:szCs w:val="18"/>
              </w:rPr>
              <w:t xml:space="preserve"> և </w:t>
            </w:r>
            <w:proofErr w:type="spellStart"/>
            <w:r w:rsidRPr="00294732">
              <w:rPr>
                <w:rFonts w:ascii="GHEA Grapalat" w:hAnsi="GHEA Grapalat" w:cs="Arial"/>
                <w:sz w:val="18"/>
                <w:szCs w:val="18"/>
              </w:rPr>
              <w:t>գրականություն</w:t>
            </w:r>
            <w:proofErr w:type="spellEnd"/>
          </w:p>
        </w:tc>
        <w:tc>
          <w:tcPr>
            <w:tcW w:w="2126" w:type="dxa"/>
            <w:vAlign w:val="center"/>
          </w:tcPr>
          <w:p w:rsidR="006B2714" w:rsidRPr="00294732" w:rsidRDefault="006B2714" w:rsidP="00AB1C66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94732">
              <w:rPr>
                <w:rFonts w:ascii="GHEA Grapalat" w:hAnsi="GHEA Grapalat" w:cs="Arial"/>
                <w:sz w:val="18"/>
                <w:szCs w:val="18"/>
                <w:lang w:val="hy-AM"/>
              </w:rPr>
              <w:t>2</w:t>
            </w:r>
            <w:r w:rsidR="00AB1C66" w:rsidRPr="00294732">
              <w:rPr>
                <w:rFonts w:ascii="GHEA Grapalat" w:hAnsi="GHEA Grapalat" w:cs="Arial"/>
                <w:sz w:val="18"/>
                <w:szCs w:val="18"/>
                <w:lang w:val="hy-AM"/>
              </w:rPr>
              <w:t>2</w:t>
            </w:r>
            <w:r w:rsidRPr="00294732">
              <w:rPr>
                <w:rFonts w:ascii="GHEA Grapalat" w:hAnsi="GHEA Grapalat" w:cs="Arial"/>
                <w:sz w:val="18"/>
                <w:szCs w:val="18"/>
                <w:lang w:val="hy-AM"/>
              </w:rPr>
              <w:t>/</w:t>
            </w:r>
            <w:r w:rsidR="00AB1C66" w:rsidRPr="00294732">
              <w:rPr>
                <w:rFonts w:ascii="GHEA Grapalat" w:hAnsi="GHEA Grapalat" w:cs="Arial"/>
                <w:sz w:val="18"/>
                <w:szCs w:val="18"/>
                <w:lang w:val="hy-AM"/>
              </w:rPr>
              <w:t>4</w:t>
            </w:r>
          </w:p>
        </w:tc>
        <w:tc>
          <w:tcPr>
            <w:tcW w:w="1276" w:type="dxa"/>
            <w:vAlign w:val="center"/>
          </w:tcPr>
          <w:p w:rsidR="006B2714" w:rsidRPr="00294732" w:rsidRDefault="004A5A25" w:rsidP="006B2714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94732">
              <w:rPr>
                <w:rFonts w:ascii="GHEA Grapalat" w:hAnsi="GHEA Grapalat" w:cs="Arial"/>
                <w:sz w:val="18"/>
                <w:szCs w:val="18"/>
                <w:lang w:val="hy-AM"/>
              </w:rPr>
              <w:t>4</w:t>
            </w:r>
          </w:p>
        </w:tc>
        <w:tc>
          <w:tcPr>
            <w:tcW w:w="2268" w:type="dxa"/>
            <w:vAlign w:val="center"/>
          </w:tcPr>
          <w:p w:rsidR="006B2714" w:rsidRPr="00294732" w:rsidRDefault="00CC3633" w:rsidP="00CC3633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94732">
              <w:rPr>
                <w:rFonts w:ascii="GHEA Grapalat" w:hAnsi="GHEA Grapalat" w:cs="Arial"/>
                <w:sz w:val="18"/>
                <w:szCs w:val="18"/>
                <w:lang w:val="hy-AM"/>
              </w:rPr>
              <w:t>17/3</w:t>
            </w:r>
          </w:p>
        </w:tc>
        <w:tc>
          <w:tcPr>
            <w:tcW w:w="1276" w:type="dxa"/>
            <w:vAlign w:val="center"/>
          </w:tcPr>
          <w:p w:rsidR="006B2714" w:rsidRPr="00294732" w:rsidRDefault="0097314D" w:rsidP="00B95911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94732">
              <w:rPr>
                <w:rFonts w:ascii="GHEA Grapalat" w:hAnsi="GHEA Grapalat" w:cs="Arial"/>
                <w:sz w:val="18"/>
                <w:szCs w:val="18"/>
                <w:lang w:val="hy-AM"/>
              </w:rPr>
              <w:t>2</w:t>
            </w:r>
          </w:p>
        </w:tc>
        <w:tc>
          <w:tcPr>
            <w:tcW w:w="1701" w:type="dxa"/>
            <w:vAlign w:val="center"/>
          </w:tcPr>
          <w:p w:rsidR="006B2714" w:rsidRPr="00294732" w:rsidRDefault="0075134B" w:rsidP="00B95911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94732">
              <w:rPr>
                <w:rFonts w:ascii="GHEA Grapalat" w:hAnsi="GHEA Grapalat" w:cs="Arial"/>
                <w:sz w:val="18"/>
                <w:szCs w:val="18"/>
              </w:rPr>
              <w:t>73.3</w:t>
            </w:r>
            <w:r w:rsidRPr="00294732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ru-RU"/>
              </w:rPr>
              <w:t>%</w:t>
            </w:r>
          </w:p>
        </w:tc>
      </w:tr>
      <w:tr w:rsidR="006B2714" w:rsidRPr="00294732" w:rsidTr="00294732">
        <w:tc>
          <w:tcPr>
            <w:tcW w:w="2836" w:type="dxa"/>
            <w:vAlign w:val="center"/>
          </w:tcPr>
          <w:p w:rsidR="006B2714" w:rsidRPr="00294732" w:rsidRDefault="006B2714" w:rsidP="00B95911">
            <w:pPr>
              <w:spacing w:line="276" w:lineRule="auto"/>
              <w:rPr>
                <w:rFonts w:ascii="GHEA Grapalat" w:hAnsi="GHEA Grapalat" w:cs="Arial"/>
                <w:sz w:val="18"/>
                <w:szCs w:val="18"/>
              </w:rPr>
            </w:pPr>
            <w:r w:rsidRPr="00294732">
              <w:rPr>
                <w:rFonts w:ascii="GHEA Grapalat" w:hAnsi="GHEA Grapalat" w:cs="Arial"/>
                <w:sz w:val="18"/>
                <w:szCs w:val="18"/>
                <w:lang w:val="hy-AM"/>
              </w:rPr>
              <w:t>Ռուսաց լեզու և գրականություն</w:t>
            </w:r>
          </w:p>
        </w:tc>
        <w:tc>
          <w:tcPr>
            <w:tcW w:w="2126" w:type="dxa"/>
            <w:vAlign w:val="center"/>
          </w:tcPr>
          <w:p w:rsidR="006B2714" w:rsidRPr="00294732" w:rsidRDefault="006B2714" w:rsidP="004A5A25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94732">
              <w:rPr>
                <w:rFonts w:ascii="GHEA Grapalat" w:hAnsi="GHEA Grapalat" w:cs="Arial"/>
                <w:sz w:val="18"/>
                <w:szCs w:val="18"/>
                <w:lang w:val="hy-AM"/>
              </w:rPr>
              <w:t>-/</w:t>
            </w:r>
            <w:r w:rsidR="00AB1C66" w:rsidRPr="00294732">
              <w:rPr>
                <w:rFonts w:ascii="GHEA Grapalat" w:hAnsi="GHEA Grapalat" w:cs="Arial"/>
                <w:sz w:val="18"/>
                <w:szCs w:val="18"/>
                <w:lang w:val="hy-AM"/>
              </w:rPr>
              <w:t>-</w:t>
            </w:r>
          </w:p>
        </w:tc>
        <w:tc>
          <w:tcPr>
            <w:tcW w:w="1276" w:type="dxa"/>
            <w:vAlign w:val="center"/>
          </w:tcPr>
          <w:p w:rsidR="006B2714" w:rsidRPr="00294732" w:rsidRDefault="004A5A25" w:rsidP="006B2714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94732">
              <w:rPr>
                <w:rFonts w:ascii="GHEA Grapalat" w:hAnsi="GHEA Grapalat" w:cs="Arial"/>
                <w:sz w:val="18"/>
                <w:szCs w:val="18"/>
                <w:lang w:val="hy-AM"/>
              </w:rPr>
              <w:t>6</w:t>
            </w:r>
          </w:p>
        </w:tc>
        <w:tc>
          <w:tcPr>
            <w:tcW w:w="2268" w:type="dxa"/>
            <w:vAlign w:val="center"/>
          </w:tcPr>
          <w:p w:rsidR="006B2714" w:rsidRPr="00294732" w:rsidRDefault="00CC3633" w:rsidP="00B95911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94732">
              <w:rPr>
                <w:rFonts w:ascii="GHEA Grapalat" w:hAnsi="GHEA Grapalat" w:cs="Arial"/>
                <w:sz w:val="18"/>
                <w:szCs w:val="18"/>
                <w:lang w:val="hy-AM"/>
              </w:rPr>
              <w:t>-/-</w:t>
            </w:r>
          </w:p>
        </w:tc>
        <w:tc>
          <w:tcPr>
            <w:tcW w:w="1276" w:type="dxa"/>
            <w:vAlign w:val="center"/>
          </w:tcPr>
          <w:p w:rsidR="006B2714" w:rsidRPr="00294732" w:rsidRDefault="00325FA8" w:rsidP="00B95911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94732">
              <w:rPr>
                <w:rFonts w:ascii="GHEA Grapalat" w:hAnsi="GHEA Grapalat" w:cs="Arial"/>
                <w:sz w:val="18"/>
                <w:szCs w:val="18"/>
                <w:lang w:val="hy-AM"/>
              </w:rPr>
              <w:t>4</w:t>
            </w:r>
          </w:p>
        </w:tc>
        <w:tc>
          <w:tcPr>
            <w:tcW w:w="1701" w:type="dxa"/>
            <w:vAlign w:val="center"/>
          </w:tcPr>
          <w:p w:rsidR="006B2714" w:rsidRPr="00294732" w:rsidRDefault="007114C0" w:rsidP="00B95911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294732">
              <w:rPr>
                <w:rFonts w:ascii="GHEA Grapalat" w:hAnsi="GHEA Grapalat" w:cs="Arial"/>
                <w:sz w:val="18"/>
                <w:szCs w:val="18"/>
              </w:rPr>
              <w:t>66.6</w:t>
            </w:r>
            <w:r w:rsidRPr="00294732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ru-RU"/>
              </w:rPr>
              <w:t>%</w:t>
            </w:r>
          </w:p>
        </w:tc>
      </w:tr>
      <w:tr w:rsidR="006B2714" w:rsidRPr="00294732" w:rsidTr="00294732">
        <w:tc>
          <w:tcPr>
            <w:tcW w:w="2836" w:type="dxa"/>
            <w:vAlign w:val="center"/>
          </w:tcPr>
          <w:p w:rsidR="006B2714" w:rsidRPr="00294732" w:rsidRDefault="006B2714" w:rsidP="00B95911">
            <w:pPr>
              <w:spacing w:line="276" w:lineRule="auto"/>
              <w:rPr>
                <w:rFonts w:ascii="GHEA Grapalat" w:hAnsi="GHEA Grapalat" w:cs="Arial"/>
                <w:sz w:val="18"/>
                <w:szCs w:val="18"/>
              </w:rPr>
            </w:pPr>
            <w:r w:rsidRPr="00294732">
              <w:rPr>
                <w:rFonts w:ascii="GHEA Grapalat" w:hAnsi="GHEA Grapalat" w:cs="Arial"/>
                <w:sz w:val="18"/>
                <w:szCs w:val="18"/>
                <w:lang w:val="hy-AM"/>
              </w:rPr>
              <w:t>Անգլերեն լեզու և գրականություն</w:t>
            </w:r>
          </w:p>
        </w:tc>
        <w:tc>
          <w:tcPr>
            <w:tcW w:w="2126" w:type="dxa"/>
            <w:vAlign w:val="center"/>
          </w:tcPr>
          <w:p w:rsidR="006B2714" w:rsidRPr="00294732" w:rsidRDefault="006B2714" w:rsidP="00AB1C66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94732">
              <w:rPr>
                <w:rFonts w:ascii="GHEA Grapalat" w:hAnsi="GHEA Grapalat" w:cs="Arial"/>
                <w:sz w:val="18"/>
                <w:szCs w:val="18"/>
                <w:lang w:val="hy-AM"/>
              </w:rPr>
              <w:t>3</w:t>
            </w:r>
            <w:r w:rsidR="00AB1C66" w:rsidRPr="00294732">
              <w:rPr>
                <w:rFonts w:ascii="GHEA Grapalat" w:hAnsi="GHEA Grapalat" w:cs="Arial"/>
                <w:sz w:val="18"/>
                <w:szCs w:val="18"/>
                <w:lang w:val="hy-AM"/>
              </w:rPr>
              <w:t>1</w:t>
            </w:r>
            <w:r w:rsidRPr="00294732">
              <w:rPr>
                <w:rFonts w:ascii="GHEA Grapalat" w:hAnsi="GHEA Grapalat" w:cs="Arial"/>
                <w:sz w:val="18"/>
                <w:szCs w:val="18"/>
                <w:lang w:val="hy-AM"/>
              </w:rPr>
              <w:t>/</w:t>
            </w:r>
            <w:r w:rsidR="00AB1C66" w:rsidRPr="00294732">
              <w:rPr>
                <w:rFonts w:ascii="GHEA Grapalat" w:hAnsi="GHEA Grapalat" w:cs="Arial"/>
                <w:sz w:val="18"/>
                <w:szCs w:val="18"/>
                <w:lang w:val="hy-AM"/>
              </w:rPr>
              <w:t>2</w:t>
            </w:r>
          </w:p>
        </w:tc>
        <w:tc>
          <w:tcPr>
            <w:tcW w:w="1276" w:type="dxa"/>
            <w:vAlign w:val="center"/>
          </w:tcPr>
          <w:p w:rsidR="006B2714" w:rsidRPr="00294732" w:rsidRDefault="004A5A25" w:rsidP="006B2714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94732">
              <w:rPr>
                <w:rFonts w:ascii="GHEA Grapalat" w:hAnsi="GHEA Grapalat" w:cs="Arial"/>
                <w:sz w:val="18"/>
                <w:szCs w:val="18"/>
                <w:lang w:val="hy-AM"/>
              </w:rPr>
              <w:t>-</w:t>
            </w:r>
          </w:p>
        </w:tc>
        <w:tc>
          <w:tcPr>
            <w:tcW w:w="2268" w:type="dxa"/>
            <w:vAlign w:val="center"/>
          </w:tcPr>
          <w:p w:rsidR="006B2714" w:rsidRPr="00294732" w:rsidRDefault="007114C0" w:rsidP="00B95911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294732">
              <w:rPr>
                <w:rFonts w:ascii="GHEA Grapalat" w:hAnsi="GHEA Grapalat" w:cs="Arial"/>
                <w:sz w:val="18"/>
                <w:szCs w:val="18"/>
              </w:rPr>
              <w:t>19/-</w:t>
            </w:r>
          </w:p>
        </w:tc>
        <w:tc>
          <w:tcPr>
            <w:tcW w:w="1276" w:type="dxa"/>
            <w:vAlign w:val="center"/>
          </w:tcPr>
          <w:p w:rsidR="006B2714" w:rsidRPr="00294732" w:rsidRDefault="00CC3633" w:rsidP="00B95911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94732">
              <w:rPr>
                <w:rFonts w:ascii="GHEA Grapalat" w:hAnsi="GHEA Grapalat" w:cs="Arial"/>
                <w:sz w:val="18"/>
                <w:szCs w:val="18"/>
                <w:lang w:val="hy-AM"/>
              </w:rPr>
              <w:t>-</w:t>
            </w:r>
          </w:p>
        </w:tc>
        <w:tc>
          <w:tcPr>
            <w:tcW w:w="1701" w:type="dxa"/>
            <w:vAlign w:val="center"/>
          </w:tcPr>
          <w:p w:rsidR="006B2714" w:rsidRPr="00294732" w:rsidRDefault="00034DAA" w:rsidP="00B95911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294732">
              <w:rPr>
                <w:rFonts w:ascii="GHEA Grapalat" w:hAnsi="GHEA Grapalat" w:cs="Arial"/>
                <w:sz w:val="18"/>
                <w:szCs w:val="18"/>
              </w:rPr>
              <w:t>57.7</w:t>
            </w:r>
            <w:r w:rsidR="007114C0" w:rsidRPr="00294732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ru-RU"/>
              </w:rPr>
              <w:t>%</w:t>
            </w:r>
          </w:p>
        </w:tc>
      </w:tr>
      <w:tr w:rsidR="00DB1743" w:rsidRPr="00294732" w:rsidTr="00294732">
        <w:tc>
          <w:tcPr>
            <w:tcW w:w="2836" w:type="dxa"/>
            <w:shd w:val="clear" w:color="auto" w:fill="92D050"/>
            <w:vAlign w:val="center"/>
          </w:tcPr>
          <w:p w:rsidR="00DB1743" w:rsidRPr="00294732" w:rsidRDefault="00DB1743" w:rsidP="00B95911">
            <w:pPr>
              <w:spacing w:line="276" w:lineRule="auto"/>
              <w:rPr>
                <w:rFonts w:ascii="GHEA Grapalat" w:hAnsi="GHEA Grapalat" w:cs="Arial"/>
                <w:b/>
                <w:sz w:val="18"/>
                <w:szCs w:val="18"/>
                <w:lang w:val="hy-AM"/>
              </w:rPr>
            </w:pPr>
            <w:r w:rsidRPr="00294732"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  <w:t>Ընդամենը</w:t>
            </w:r>
          </w:p>
        </w:tc>
        <w:tc>
          <w:tcPr>
            <w:tcW w:w="2126" w:type="dxa"/>
            <w:shd w:val="clear" w:color="auto" w:fill="92D050"/>
            <w:vAlign w:val="center"/>
          </w:tcPr>
          <w:p w:rsidR="00DB1743" w:rsidRPr="00294732" w:rsidRDefault="00DB1743" w:rsidP="003C6BF4">
            <w:pPr>
              <w:spacing w:line="276" w:lineRule="auto"/>
              <w:jc w:val="center"/>
              <w:rPr>
                <w:rFonts w:ascii="GHEA Grapalat" w:hAnsi="GHEA Grapalat" w:cs="Arial"/>
                <w:b/>
                <w:sz w:val="18"/>
                <w:szCs w:val="18"/>
                <w:lang w:val="hy-AM"/>
              </w:rPr>
            </w:pPr>
            <w:r w:rsidRPr="00294732">
              <w:rPr>
                <w:rFonts w:ascii="GHEA Grapalat" w:hAnsi="GHEA Grapalat" w:cs="Arial"/>
                <w:b/>
                <w:sz w:val="18"/>
                <w:szCs w:val="18"/>
                <w:lang w:val="hy-AM"/>
              </w:rPr>
              <w:t>222/67</w:t>
            </w:r>
          </w:p>
        </w:tc>
        <w:tc>
          <w:tcPr>
            <w:tcW w:w="1276" w:type="dxa"/>
            <w:shd w:val="clear" w:color="auto" w:fill="92D050"/>
            <w:vAlign w:val="center"/>
          </w:tcPr>
          <w:p w:rsidR="00DB1743" w:rsidRPr="00294732" w:rsidRDefault="00DB1743" w:rsidP="003C6BF4">
            <w:pPr>
              <w:spacing w:line="276" w:lineRule="auto"/>
              <w:jc w:val="center"/>
              <w:rPr>
                <w:rFonts w:ascii="GHEA Grapalat" w:hAnsi="GHEA Grapalat" w:cs="Arial"/>
                <w:b/>
                <w:sz w:val="18"/>
                <w:szCs w:val="18"/>
                <w:lang w:val="hy-AM"/>
              </w:rPr>
            </w:pPr>
            <w:r w:rsidRPr="00294732">
              <w:rPr>
                <w:rFonts w:ascii="GHEA Grapalat" w:hAnsi="GHEA Grapalat" w:cs="Arial"/>
                <w:b/>
                <w:sz w:val="18"/>
                <w:szCs w:val="18"/>
                <w:lang w:val="hy-AM"/>
              </w:rPr>
              <w:t>362</w:t>
            </w:r>
          </w:p>
        </w:tc>
        <w:tc>
          <w:tcPr>
            <w:tcW w:w="2268" w:type="dxa"/>
            <w:shd w:val="clear" w:color="auto" w:fill="92D050"/>
            <w:vAlign w:val="center"/>
          </w:tcPr>
          <w:p w:rsidR="00DB1743" w:rsidRPr="00294732" w:rsidRDefault="00DB1743" w:rsidP="007114C0">
            <w:pPr>
              <w:spacing w:line="276" w:lineRule="auto"/>
              <w:jc w:val="center"/>
              <w:rPr>
                <w:rFonts w:ascii="GHEA Grapalat" w:hAnsi="GHEA Grapalat" w:cs="Arial"/>
                <w:b/>
                <w:sz w:val="18"/>
                <w:szCs w:val="18"/>
                <w:lang w:val="hy-AM"/>
              </w:rPr>
            </w:pPr>
            <w:r w:rsidRPr="00294732">
              <w:rPr>
                <w:rFonts w:ascii="GHEA Grapalat" w:hAnsi="GHEA Grapalat" w:cs="Arial"/>
                <w:b/>
                <w:sz w:val="18"/>
                <w:szCs w:val="18"/>
                <w:lang w:val="hy-AM"/>
              </w:rPr>
              <w:t>1</w:t>
            </w:r>
            <w:r w:rsidRPr="00294732">
              <w:rPr>
                <w:rFonts w:ascii="GHEA Grapalat" w:hAnsi="GHEA Grapalat" w:cs="Arial"/>
                <w:b/>
                <w:sz w:val="18"/>
                <w:szCs w:val="18"/>
              </w:rPr>
              <w:t>38</w:t>
            </w:r>
            <w:r w:rsidRPr="00294732">
              <w:rPr>
                <w:rFonts w:ascii="GHEA Grapalat" w:hAnsi="GHEA Grapalat" w:cs="Arial"/>
                <w:b/>
                <w:sz w:val="18"/>
                <w:szCs w:val="18"/>
                <w:lang w:val="hy-AM"/>
              </w:rPr>
              <w:t>/29</w:t>
            </w:r>
          </w:p>
        </w:tc>
        <w:tc>
          <w:tcPr>
            <w:tcW w:w="1276" w:type="dxa"/>
            <w:shd w:val="clear" w:color="auto" w:fill="92D050"/>
            <w:vAlign w:val="center"/>
          </w:tcPr>
          <w:p w:rsidR="00DB1743" w:rsidRPr="00294732" w:rsidRDefault="00DB1743" w:rsidP="00B95911">
            <w:pPr>
              <w:spacing w:line="276" w:lineRule="auto"/>
              <w:jc w:val="center"/>
              <w:rPr>
                <w:rFonts w:ascii="GHEA Grapalat" w:hAnsi="GHEA Grapalat" w:cs="Arial"/>
                <w:b/>
                <w:sz w:val="18"/>
                <w:szCs w:val="18"/>
                <w:lang w:val="hy-AM"/>
              </w:rPr>
            </w:pPr>
            <w:r w:rsidRPr="00294732">
              <w:rPr>
                <w:rFonts w:ascii="GHEA Grapalat" w:hAnsi="GHEA Grapalat" w:cs="Arial"/>
                <w:b/>
                <w:sz w:val="18"/>
                <w:szCs w:val="18"/>
                <w:lang w:val="hy-AM"/>
              </w:rPr>
              <w:t>216</w:t>
            </w:r>
          </w:p>
        </w:tc>
        <w:tc>
          <w:tcPr>
            <w:tcW w:w="1701" w:type="dxa"/>
            <w:vMerge w:val="restart"/>
            <w:shd w:val="clear" w:color="auto" w:fill="92D050"/>
            <w:vAlign w:val="center"/>
          </w:tcPr>
          <w:p w:rsidR="00DB1743" w:rsidRPr="00294732" w:rsidRDefault="00DB1743" w:rsidP="00294732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94732"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  <w:t>5</w:t>
            </w:r>
            <w:r w:rsidR="00294732" w:rsidRPr="00294732"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  <w:t>9</w:t>
            </w:r>
            <w:r w:rsidRPr="00294732">
              <w:rPr>
                <w:rFonts w:ascii="GHEA Grapalat" w:hAnsi="GHEA Grapalat" w:cs="Arial"/>
                <w:b/>
                <w:bCs/>
                <w:sz w:val="18"/>
                <w:szCs w:val="18"/>
              </w:rPr>
              <w:t>%</w:t>
            </w:r>
          </w:p>
        </w:tc>
      </w:tr>
      <w:tr w:rsidR="00DB1743" w:rsidRPr="00294732" w:rsidTr="00294732">
        <w:tc>
          <w:tcPr>
            <w:tcW w:w="2836" w:type="dxa"/>
            <w:shd w:val="clear" w:color="auto" w:fill="92D050"/>
            <w:vAlign w:val="center"/>
          </w:tcPr>
          <w:p w:rsidR="00DB1743" w:rsidRPr="00294732" w:rsidRDefault="00DB1743" w:rsidP="00025DBB">
            <w:pPr>
              <w:spacing w:line="276" w:lineRule="auto"/>
              <w:rPr>
                <w:rFonts w:ascii="GHEA Grapalat" w:hAnsi="GHEA Grapalat" w:cs="Arial"/>
                <w:b/>
                <w:bCs/>
                <w:sz w:val="18"/>
                <w:szCs w:val="18"/>
              </w:rPr>
            </w:pPr>
            <w:r w:rsidRPr="00294732"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  <w:t>Ընդամենը</w:t>
            </w:r>
          </w:p>
        </w:tc>
        <w:tc>
          <w:tcPr>
            <w:tcW w:w="3402" w:type="dxa"/>
            <w:gridSpan w:val="2"/>
            <w:shd w:val="clear" w:color="auto" w:fill="92D050"/>
            <w:vAlign w:val="center"/>
          </w:tcPr>
          <w:p w:rsidR="00DB1743" w:rsidRPr="00294732" w:rsidRDefault="00DB1743" w:rsidP="003C6BF4">
            <w:pPr>
              <w:spacing w:line="276" w:lineRule="auto"/>
              <w:jc w:val="center"/>
              <w:rPr>
                <w:rFonts w:ascii="GHEA Grapalat" w:hAnsi="GHEA Grapalat" w:cs="Arial"/>
                <w:b/>
                <w:bCs/>
                <w:sz w:val="18"/>
                <w:szCs w:val="18"/>
              </w:rPr>
            </w:pPr>
            <w:r w:rsidRPr="00294732"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  <w:t>651</w:t>
            </w:r>
          </w:p>
        </w:tc>
        <w:tc>
          <w:tcPr>
            <w:tcW w:w="3544" w:type="dxa"/>
            <w:gridSpan w:val="2"/>
            <w:shd w:val="clear" w:color="auto" w:fill="92D050"/>
            <w:vAlign w:val="center"/>
          </w:tcPr>
          <w:p w:rsidR="00DB1743" w:rsidRPr="00294732" w:rsidRDefault="00DB1743" w:rsidP="007114C0">
            <w:pPr>
              <w:spacing w:line="276" w:lineRule="auto"/>
              <w:jc w:val="center"/>
              <w:rPr>
                <w:rFonts w:ascii="GHEA Grapalat" w:hAnsi="GHEA Grapalat" w:cs="Arial"/>
                <w:b/>
                <w:bCs/>
                <w:sz w:val="18"/>
                <w:szCs w:val="18"/>
              </w:rPr>
            </w:pPr>
            <w:r w:rsidRPr="00294732"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  <w:t>3</w:t>
            </w:r>
            <w:r w:rsidRPr="00294732">
              <w:rPr>
                <w:rFonts w:ascii="GHEA Grapalat" w:hAnsi="GHEA Grapalat" w:cs="Arial"/>
                <w:b/>
                <w:bCs/>
                <w:sz w:val="18"/>
                <w:szCs w:val="18"/>
              </w:rPr>
              <w:t>83</w:t>
            </w:r>
          </w:p>
        </w:tc>
        <w:tc>
          <w:tcPr>
            <w:tcW w:w="1701" w:type="dxa"/>
            <w:vMerge/>
            <w:shd w:val="clear" w:color="auto" w:fill="92D050"/>
            <w:vAlign w:val="center"/>
          </w:tcPr>
          <w:p w:rsidR="00DB1743" w:rsidRPr="00294732" w:rsidRDefault="00DB1743" w:rsidP="007114C0">
            <w:pPr>
              <w:spacing w:line="276" w:lineRule="auto"/>
              <w:jc w:val="center"/>
              <w:rPr>
                <w:rFonts w:ascii="GHEA Grapalat" w:hAnsi="GHEA Grapalat" w:cs="Arial"/>
                <w:b/>
                <w:bCs/>
                <w:sz w:val="18"/>
                <w:szCs w:val="18"/>
              </w:rPr>
            </w:pPr>
          </w:p>
        </w:tc>
      </w:tr>
    </w:tbl>
    <w:p w:rsidR="00562214" w:rsidRPr="00294732" w:rsidRDefault="00562214" w:rsidP="00D410F2">
      <w:pPr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</w:p>
    <w:p w:rsidR="001F3559" w:rsidRPr="00294732" w:rsidRDefault="00562214" w:rsidP="00D410F2">
      <w:pPr>
        <w:spacing w:after="0" w:line="360" w:lineRule="auto"/>
        <w:ind w:left="-142" w:firstLine="850"/>
        <w:jc w:val="both"/>
        <w:textAlignment w:val="baseline"/>
        <w:rPr>
          <w:rFonts w:ascii="GHEA Grapalat" w:eastAsia="Times New Roman" w:hAnsi="GHEA Grapalat" w:cs="Segoe UI"/>
          <w:sz w:val="24"/>
          <w:szCs w:val="24"/>
          <w:lang w:val="hy-AM" w:eastAsia="ru-RU"/>
        </w:rPr>
      </w:pPr>
      <w:r w:rsidRPr="00294732">
        <w:rPr>
          <w:rFonts w:ascii="GHEA Grapalat" w:eastAsia="Times New Roman" w:hAnsi="GHEA Grapalat" w:cs="Segoe UI"/>
          <w:sz w:val="24"/>
          <w:szCs w:val="24"/>
          <w:lang w:val="hy-AM" w:eastAsia="ru-RU"/>
        </w:rPr>
        <w:lastRenderedPageBreak/>
        <w:t>Հաջորդիվ</w:t>
      </w:r>
      <w:r w:rsidRPr="00294732">
        <w:rPr>
          <w:rFonts w:ascii="Calibri" w:eastAsia="Times New Roman" w:hAnsi="Calibri" w:cs="Calibri"/>
          <w:sz w:val="24"/>
          <w:szCs w:val="24"/>
          <w:lang w:val="hy-AM" w:eastAsia="ru-RU"/>
        </w:rPr>
        <w:t> </w:t>
      </w:r>
      <w:r w:rsidRPr="00294732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ընդհանուր</w:t>
      </w:r>
      <w:r w:rsidRPr="00294732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 </w:t>
      </w:r>
      <w:r w:rsidRPr="00294732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մասնակիցների</w:t>
      </w:r>
      <w:r w:rsidRPr="00294732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 </w:t>
      </w:r>
      <w:r w:rsidRPr="00294732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թիվը՝</w:t>
      </w:r>
      <w:r w:rsidRPr="00294732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 </w:t>
      </w:r>
      <w:r w:rsidR="00DB1743" w:rsidRPr="00294732">
        <w:rPr>
          <w:rFonts w:ascii="GHEA Grapalat" w:eastAsia="Times New Roman" w:hAnsi="GHEA Grapalat" w:cs="Segoe UI"/>
          <w:sz w:val="24"/>
          <w:szCs w:val="24"/>
          <w:lang w:val="hy-AM" w:eastAsia="ru-RU"/>
        </w:rPr>
        <w:t>383</w:t>
      </w:r>
      <w:r w:rsidRPr="00294732">
        <w:rPr>
          <w:rFonts w:ascii="GHEA Grapalat" w:eastAsia="Times New Roman" w:hAnsi="GHEA Grapalat" w:cs="Segoe UI"/>
          <w:sz w:val="24"/>
          <w:szCs w:val="24"/>
          <w:lang w:val="hy-AM" w:eastAsia="ru-RU"/>
        </w:rPr>
        <w:t>-ը,</w:t>
      </w:r>
      <w:r w:rsidRPr="00294732">
        <w:rPr>
          <w:rFonts w:ascii="Calibri" w:eastAsia="Times New Roman" w:hAnsi="Calibri" w:cs="Calibri"/>
          <w:sz w:val="24"/>
          <w:szCs w:val="24"/>
          <w:lang w:val="hy-AM" w:eastAsia="ru-RU"/>
        </w:rPr>
        <w:t> </w:t>
      </w:r>
      <w:r w:rsidRPr="00294732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 </w:t>
      </w:r>
      <w:r w:rsidRPr="00294732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կընդունենք</w:t>
      </w:r>
      <w:r w:rsidRPr="00294732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 </w:t>
      </w:r>
      <w:r w:rsidRPr="00294732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որպես</w:t>
      </w:r>
      <w:r w:rsidRPr="00294732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 100%, </w:t>
      </w:r>
      <w:r w:rsidRPr="00294732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և</w:t>
      </w:r>
      <w:r w:rsidRPr="00294732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 </w:t>
      </w:r>
      <w:r w:rsidRPr="00294732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մասնակցությո</w:t>
      </w:r>
      <w:r w:rsidR="00811DEA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ւնն ըստ ֆակուլտետների </w:t>
      </w:r>
      <w:r w:rsidR="005B47A9" w:rsidRPr="00294732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և կրթական աստիճանների </w:t>
      </w:r>
      <w:r w:rsidRPr="00294732">
        <w:rPr>
          <w:rFonts w:ascii="GHEA Grapalat" w:eastAsia="Times New Roman" w:hAnsi="GHEA Grapalat" w:cs="Segoe UI"/>
          <w:sz w:val="24"/>
          <w:szCs w:val="24"/>
          <w:lang w:val="hy-AM" w:eastAsia="ru-RU"/>
        </w:rPr>
        <w:t>արդեն կունենա</w:t>
      </w:r>
      <w:r w:rsidRPr="00294732">
        <w:rPr>
          <w:rFonts w:ascii="Calibri" w:eastAsia="Times New Roman" w:hAnsi="Calibri" w:cs="Calibri"/>
          <w:sz w:val="24"/>
          <w:szCs w:val="24"/>
          <w:lang w:val="hy-AM" w:eastAsia="ru-RU"/>
        </w:rPr>
        <w:t> </w:t>
      </w:r>
      <w:r w:rsidRPr="00294732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հետևյալ</w:t>
      </w:r>
      <w:r w:rsidRPr="00294732">
        <w:rPr>
          <w:rFonts w:ascii="Calibri" w:eastAsia="Times New Roman" w:hAnsi="Calibri" w:cs="Calibri"/>
          <w:sz w:val="24"/>
          <w:szCs w:val="24"/>
          <w:lang w:val="hy-AM" w:eastAsia="ru-RU"/>
        </w:rPr>
        <w:t> </w:t>
      </w:r>
      <w:r w:rsidRPr="00294732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պատկերը</w:t>
      </w:r>
      <w:r w:rsidR="00F80085" w:rsidRPr="00294732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 (տե՛ս գծապատկեր 1</w:t>
      </w:r>
      <w:r w:rsidR="00D353B8" w:rsidRPr="00294732">
        <w:rPr>
          <w:rFonts w:ascii="GHEA Grapalat" w:eastAsia="Times New Roman" w:hAnsi="GHEA Grapalat" w:cs="Segoe UI"/>
          <w:sz w:val="24"/>
          <w:szCs w:val="24"/>
          <w:lang w:val="hy-AM" w:eastAsia="ru-RU"/>
        </w:rPr>
        <w:t>, 2</w:t>
      </w:r>
      <w:r w:rsidR="00F80085" w:rsidRPr="00294732">
        <w:rPr>
          <w:rFonts w:ascii="GHEA Grapalat" w:eastAsia="Times New Roman" w:hAnsi="GHEA Grapalat" w:cs="Segoe UI"/>
          <w:sz w:val="24"/>
          <w:szCs w:val="24"/>
          <w:lang w:val="hy-AM" w:eastAsia="ru-RU"/>
        </w:rPr>
        <w:t>)</w:t>
      </w:r>
      <w:r w:rsidRPr="00294732">
        <w:rPr>
          <w:rFonts w:ascii="GHEA Grapalat" w:eastAsia="Times New Roman" w:hAnsi="GHEA Grapalat" w:cs="Segoe UI"/>
          <w:sz w:val="24"/>
          <w:szCs w:val="24"/>
          <w:lang w:val="hy-AM" w:eastAsia="ru-RU"/>
        </w:rPr>
        <w:t>։</w:t>
      </w:r>
      <w:r w:rsidRPr="00294732">
        <w:rPr>
          <w:rFonts w:ascii="Calibri" w:eastAsia="Times New Roman" w:hAnsi="Calibri" w:cs="Calibri"/>
          <w:sz w:val="24"/>
          <w:szCs w:val="24"/>
          <w:lang w:val="hy-AM" w:eastAsia="ru-RU"/>
        </w:rPr>
        <w:t> </w:t>
      </w:r>
    </w:p>
    <w:p w:rsidR="001F3559" w:rsidRPr="00294732" w:rsidRDefault="001F3559" w:rsidP="00D410F2">
      <w:pPr>
        <w:spacing w:after="0" w:line="360" w:lineRule="auto"/>
        <w:ind w:left="-142" w:firstLine="850"/>
        <w:jc w:val="right"/>
        <w:textAlignment w:val="baseline"/>
        <w:rPr>
          <w:rFonts w:ascii="GHEA Grapalat" w:eastAsia="Times New Roman" w:hAnsi="GHEA Grapalat" w:cs="Segoe UI"/>
          <w:b/>
          <w:sz w:val="24"/>
          <w:szCs w:val="24"/>
          <w:lang w:val="hy-AM" w:eastAsia="ru-RU"/>
        </w:rPr>
      </w:pPr>
      <w:r w:rsidRPr="00294732">
        <w:rPr>
          <w:rFonts w:ascii="GHEA Grapalat" w:eastAsia="Times New Roman" w:hAnsi="GHEA Grapalat" w:cs="Segoe UI"/>
          <w:b/>
          <w:sz w:val="24"/>
          <w:szCs w:val="24"/>
          <w:lang w:val="hy-AM" w:eastAsia="ru-RU"/>
        </w:rPr>
        <w:t>Գծապատկեր 1</w:t>
      </w:r>
    </w:p>
    <w:p w:rsidR="00562214" w:rsidRPr="00294732" w:rsidRDefault="00D353B8" w:rsidP="00D410F2">
      <w:pPr>
        <w:spacing w:after="0" w:line="360" w:lineRule="auto"/>
        <w:ind w:left="-142" w:firstLine="850"/>
        <w:jc w:val="center"/>
        <w:textAlignment w:val="baseline"/>
        <w:rPr>
          <w:rFonts w:ascii="GHEA Grapalat" w:eastAsia="Times New Roman" w:hAnsi="GHEA Grapalat" w:cs="Segoe UI"/>
          <w:b/>
          <w:sz w:val="24"/>
          <w:szCs w:val="24"/>
          <w:lang w:val="hy-AM" w:eastAsia="ru-RU"/>
        </w:rPr>
      </w:pPr>
      <w:r w:rsidRPr="00294732">
        <w:rPr>
          <w:rFonts w:ascii="GHEA Grapalat" w:eastAsia="Times New Roman" w:hAnsi="GHEA Grapalat" w:cs="Segoe UI"/>
          <w:b/>
          <w:sz w:val="24"/>
          <w:szCs w:val="24"/>
          <w:lang w:val="hy-AM" w:eastAsia="ru-RU"/>
        </w:rPr>
        <w:t>Ուսանողների մասնակցությունն</w:t>
      </w:r>
      <w:r w:rsidR="009632D6" w:rsidRPr="00294732">
        <w:rPr>
          <w:rFonts w:ascii="GHEA Grapalat" w:eastAsia="Times New Roman" w:hAnsi="GHEA Grapalat" w:cs="Segoe UI"/>
          <w:b/>
          <w:sz w:val="24"/>
          <w:szCs w:val="24"/>
          <w:lang w:val="hy-AM" w:eastAsia="ru-RU"/>
        </w:rPr>
        <w:t>՝</w:t>
      </w:r>
      <w:r w:rsidRPr="00294732">
        <w:rPr>
          <w:rFonts w:ascii="GHEA Grapalat" w:eastAsia="Times New Roman" w:hAnsi="GHEA Grapalat" w:cs="Segoe UI"/>
          <w:b/>
          <w:sz w:val="24"/>
          <w:szCs w:val="24"/>
          <w:lang w:val="hy-AM" w:eastAsia="ru-RU"/>
        </w:rPr>
        <w:t xml:space="preserve"> ըստ ֆակուլտետների</w:t>
      </w:r>
    </w:p>
    <w:p w:rsidR="001F3559" w:rsidRPr="00294732" w:rsidRDefault="00294732" w:rsidP="00D410F2">
      <w:pPr>
        <w:spacing w:after="0" w:line="360" w:lineRule="auto"/>
        <w:textAlignment w:val="baseline"/>
        <w:rPr>
          <w:rFonts w:ascii="GHEA Grapalat" w:eastAsia="Times New Roman" w:hAnsi="GHEA Grapalat" w:cs="Segoe UI"/>
          <w:sz w:val="24"/>
          <w:szCs w:val="24"/>
          <w:lang w:val="hy-AM" w:eastAsia="ru-RU"/>
        </w:rPr>
      </w:pPr>
      <w:r w:rsidRPr="00294732">
        <w:rPr>
          <w:rFonts w:ascii="GHEA Grapalat" w:hAnsi="GHEA Grapalat"/>
          <w:noProof/>
          <w:lang w:eastAsia="ru-RU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margin">
              <wp:posOffset>712910</wp:posOffset>
            </wp:positionH>
            <wp:positionV relativeFrom="paragraph">
              <wp:posOffset>287753</wp:posOffset>
            </wp:positionV>
            <wp:extent cx="4677410" cy="2438400"/>
            <wp:effectExtent l="0" t="0" r="8890" b="0"/>
            <wp:wrapSquare wrapText="bothSides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D5103" w:rsidRPr="00294732" w:rsidRDefault="003D5103" w:rsidP="00D410F2">
      <w:pPr>
        <w:spacing w:after="0" w:line="360" w:lineRule="auto"/>
        <w:ind w:left="-142" w:firstLine="850"/>
        <w:jc w:val="right"/>
        <w:textAlignment w:val="baseline"/>
        <w:rPr>
          <w:rFonts w:ascii="GHEA Grapalat" w:eastAsia="Times New Roman" w:hAnsi="GHEA Grapalat" w:cs="Segoe UI"/>
          <w:b/>
          <w:sz w:val="24"/>
          <w:szCs w:val="24"/>
          <w:lang w:val="hy-AM" w:eastAsia="ru-RU"/>
        </w:rPr>
      </w:pPr>
    </w:p>
    <w:p w:rsidR="003D5103" w:rsidRPr="00294732" w:rsidRDefault="003D5103" w:rsidP="00D410F2">
      <w:pPr>
        <w:spacing w:after="0" w:line="360" w:lineRule="auto"/>
        <w:ind w:left="-142" w:firstLine="850"/>
        <w:jc w:val="right"/>
        <w:textAlignment w:val="baseline"/>
        <w:rPr>
          <w:rFonts w:ascii="GHEA Grapalat" w:eastAsia="Times New Roman" w:hAnsi="GHEA Grapalat" w:cs="Segoe UI"/>
          <w:b/>
          <w:sz w:val="24"/>
          <w:szCs w:val="24"/>
          <w:lang w:val="hy-AM" w:eastAsia="ru-RU"/>
        </w:rPr>
      </w:pPr>
    </w:p>
    <w:p w:rsidR="003D5103" w:rsidRPr="00294732" w:rsidRDefault="003D5103" w:rsidP="00D410F2">
      <w:pPr>
        <w:spacing w:after="0" w:line="360" w:lineRule="auto"/>
        <w:ind w:left="-142" w:firstLine="850"/>
        <w:jc w:val="right"/>
        <w:textAlignment w:val="baseline"/>
        <w:rPr>
          <w:rFonts w:ascii="GHEA Grapalat" w:eastAsia="Times New Roman" w:hAnsi="GHEA Grapalat" w:cs="Segoe UI"/>
          <w:b/>
          <w:sz w:val="24"/>
          <w:szCs w:val="24"/>
          <w:lang w:val="hy-AM" w:eastAsia="ru-RU"/>
        </w:rPr>
      </w:pPr>
    </w:p>
    <w:p w:rsidR="007E3D94" w:rsidRPr="00294732" w:rsidRDefault="007E3D94" w:rsidP="000C4C91">
      <w:pPr>
        <w:spacing w:after="0" w:line="360" w:lineRule="auto"/>
        <w:ind w:left="-142" w:firstLine="850"/>
        <w:jc w:val="right"/>
        <w:textAlignment w:val="baseline"/>
        <w:rPr>
          <w:rFonts w:ascii="GHEA Grapalat" w:eastAsia="Times New Roman" w:hAnsi="GHEA Grapalat" w:cs="Segoe UI"/>
          <w:b/>
          <w:sz w:val="24"/>
          <w:szCs w:val="24"/>
          <w:lang w:val="hy-AM" w:eastAsia="ru-RU"/>
        </w:rPr>
      </w:pPr>
    </w:p>
    <w:p w:rsidR="007E3D94" w:rsidRPr="00294732" w:rsidRDefault="007E3D94" w:rsidP="000C4C91">
      <w:pPr>
        <w:spacing w:after="0" w:line="360" w:lineRule="auto"/>
        <w:ind w:left="-142" w:firstLine="850"/>
        <w:jc w:val="right"/>
        <w:textAlignment w:val="baseline"/>
        <w:rPr>
          <w:rFonts w:ascii="GHEA Grapalat" w:eastAsia="Times New Roman" w:hAnsi="GHEA Grapalat" w:cs="Segoe UI"/>
          <w:b/>
          <w:sz w:val="24"/>
          <w:szCs w:val="24"/>
          <w:lang w:val="hy-AM" w:eastAsia="ru-RU"/>
        </w:rPr>
      </w:pPr>
    </w:p>
    <w:p w:rsidR="007E3D94" w:rsidRPr="00294732" w:rsidRDefault="007E3D94" w:rsidP="000C4C91">
      <w:pPr>
        <w:spacing w:after="0" w:line="360" w:lineRule="auto"/>
        <w:ind w:left="-142" w:firstLine="850"/>
        <w:jc w:val="right"/>
        <w:textAlignment w:val="baseline"/>
        <w:rPr>
          <w:rFonts w:ascii="GHEA Grapalat" w:eastAsia="Times New Roman" w:hAnsi="GHEA Grapalat" w:cs="Segoe UI"/>
          <w:b/>
          <w:sz w:val="24"/>
          <w:szCs w:val="24"/>
          <w:lang w:val="hy-AM" w:eastAsia="ru-RU"/>
        </w:rPr>
      </w:pPr>
    </w:p>
    <w:p w:rsidR="007E3D94" w:rsidRPr="00294732" w:rsidRDefault="007E3D94" w:rsidP="000C4C91">
      <w:pPr>
        <w:spacing w:after="0" w:line="360" w:lineRule="auto"/>
        <w:ind w:left="-142" w:firstLine="850"/>
        <w:jc w:val="right"/>
        <w:textAlignment w:val="baseline"/>
        <w:rPr>
          <w:rFonts w:ascii="GHEA Grapalat" w:eastAsia="Times New Roman" w:hAnsi="GHEA Grapalat" w:cs="Segoe UI"/>
          <w:b/>
          <w:sz w:val="24"/>
          <w:szCs w:val="24"/>
          <w:lang w:val="hy-AM" w:eastAsia="ru-RU"/>
        </w:rPr>
      </w:pPr>
    </w:p>
    <w:p w:rsidR="007E3D94" w:rsidRPr="00294732" w:rsidRDefault="007E3D94" w:rsidP="000C4C91">
      <w:pPr>
        <w:spacing w:after="0" w:line="360" w:lineRule="auto"/>
        <w:ind w:left="-142" w:firstLine="850"/>
        <w:jc w:val="right"/>
        <w:textAlignment w:val="baseline"/>
        <w:rPr>
          <w:rFonts w:ascii="GHEA Grapalat" w:eastAsia="Times New Roman" w:hAnsi="GHEA Grapalat" w:cs="Segoe UI"/>
          <w:b/>
          <w:sz w:val="24"/>
          <w:szCs w:val="24"/>
          <w:lang w:val="hy-AM" w:eastAsia="ru-RU"/>
        </w:rPr>
      </w:pPr>
    </w:p>
    <w:p w:rsidR="00565158" w:rsidRDefault="00565158" w:rsidP="00565158">
      <w:pPr>
        <w:pStyle w:val="a8"/>
        <w:tabs>
          <w:tab w:val="left" w:pos="284"/>
        </w:tabs>
        <w:spacing w:after="0" w:line="360" w:lineRule="auto"/>
        <w:ind w:left="0"/>
        <w:contextualSpacing w:val="0"/>
        <w:jc w:val="both"/>
        <w:rPr>
          <w:rFonts w:ascii="GHEA Grapalat" w:hAnsi="GHEA Grapalat" w:cs="Arial"/>
          <w:sz w:val="24"/>
          <w:szCs w:val="24"/>
          <w:lang w:val="hy-AM"/>
        </w:rPr>
      </w:pPr>
      <w:r>
        <w:rPr>
          <w:rFonts w:ascii="GHEA Grapalat" w:hAnsi="GHEA Grapalat" w:cs="Arial"/>
          <w:sz w:val="24"/>
          <w:szCs w:val="24"/>
          <w:lang w:val="hy-AM"/>
        </w:rPr>
        <w:tab/>
      </w:r>
    </w:p>
    <w:p w:rsidR="00565158" w:rsidRPr="00294732" w:rsidRDefault="00811DEA" w:rsidP="00565158">
      <w:pPr>
        <w:pStyle w:val="a8"/>
        <w:tabs>
          <w:tab w:val="left" w:pos="284"/>
        </w:tabs>
        <w:spacing w:after="0" w:line="360" w:lineRule="auto"/>
        <w:ind w:left="0"/>
        <w:contextualSpacing w:val="0"/>
        <w:jc w:val="both"/>
        <w:rPr>
          <w:rFonts w:ascii="GHEA Grapalat" w:hAnsi="GHEA Grapalat" w:cs="Arial"/>
          <w:sz w:val="24"/>
          <w:szCs w:val="24"/>
          <w:lang w:val="hy-AM"/>
        </w:rPr>
      </w:pPr>
      <w:r>
        <w:rPr>
          <w:rFonts w:ascii="GHEA Grapalat" w:hAnsi="GHEA Grapalat" w:cs="Arial"/>
          <w:sz w:val="24"/>
          <w:szCs w:val="24"/>
          <w:lang w:val="hy-AM"/>
        </w:rPr>
        <w:tab/>
      </w:r>
      <w:r w:rsidR="00565158" w:rsidRPr="00294732">
        <w:rPr>
          <w:rFonts w:ascii="GHEA Grapalat" w:hAnsi="GHEA Grapalat" w:cs="Arial"/>
          <w:sz w:val="24"/>
          <w:szCs w:val="24"/>
          <w:lang w:val="hy-AM"/>
        </w:rPr>
        <w:t xml:space="preserve">Գծապատկերից երևում է, որ հարցմանն առավել ակտիվ մասնակցել են Հումանիտար մասնագիտությունների ֆակուլտետի ուսանողները։ </w:t>
      </w:r>
    </w:p>
    <w:p w:rsidR="007E3D94" w:rsidRPr="00294732" w:rsidRDefault="007E3D94" w:rsidP="000C4C91">
      <w:pPr>
        <w:spacing w:after="0" w:line="360" w:lineRule="auto"/>
        <w:ind w:left="-142" w:firstLine="850"/>
        <w:jc w:val="right"/>
        <w:textAlignment w:val="baseline"/>
        <w:rPr>
          <w:rFonts w:ascii="GHEA Grapalat" w:eastAsia="Times New Roman" w:hAnsi="GHEA Grapalat" w:cs="Segoe UI"/>
          <w:b/>
          <w:sz w:val="24"/>
          <w:szCs w:val="24"/>
          <w:lang w:val="hy-AM" w:eastAsia="ru-RU"/>
        </w:rPr>
      </w:pPr>
    </w:p>
    <w:p w:rsidR="000C4C91" w:rsidRPr="00294732" w:rsidRDefault="000C4C91" w:rsidP="000C4C91">
      <w:pPr>
        <w:spacing w:after="0" w:line="360" w:lineRule="auto"/>
        <w:ind w:left="-142" w:firstLine="850"/>
        <w:jc w:val="right"/>
        <w:textAlignment w:val="baseline"/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</w:pPr>
      <w:r w:rsidRPr="00294732">
        <w:rPr>
          <w:rFonts w:ascii="GHEA Grapalat" w:eastAsia="Times New Roman" w:hAnsi="GHEA Grapalat" w:cs="Segoe UI"/>
          <w:b/>
          <w:sz w:val="24"/>
          <w:szCs w:val="24"/>
          <w:lang w:val="hy-AM" w:eastAsia="ru-RU"/>
        </w:rPr>
        <w:t>Գծապատկեր 2</w:t>
      </w:r>
      <w:r w:rsidRPr="00294732">
        <w:rPr>
          <w:rFonts w:ascii="Cambria Math" w:eastAsia="Times New Roman" w:hAnsi="Cambria Math" w:cs="Cambria Math"/>
          <w:b/>
          <w:sz w:val="24"/>
          <w:szCs w:val="24"/>
          <w:lang w:val="hy-AM" w:eastAsia="ru-RU"/>
        </w:rPr>
        <w:t>․</w:t>
      </w:r>
    </w:p>
    <w:p w:rsidR="000C4C91" w:rsidRPr="00294732" w:rsidRDefault="000C4C91" w:rsidP="000C4C91">
      <w:pPr>
        <w:spacing w:after="0" w:line="360" w:lineRule="auto"/>
        <w:ind w:left="-142" w:firstLine="850"/>
        <w:jc w:val="center"/>
        <w:textAlignment w:val="baseline"/>
        <w:rPr>
          <w:rFonts w:ascii="GHEA Grapalat" w:eastAsia="Times New Roman" w:hAnsi="GHEA Grapalat" w:cs="Segoe UI"/>
          <w:b/>
          <w:sz w:val="24"/>
          <w:szCs w:val="24"/>
          <w:lang w:val="hy-AM" w:eastAsia="ru-RU"/>
        </w:rPr>
      </w:pPr>
      <w:r w:rsidRPr="00294732">
        <w:rPr>
          <w:rFonts w:ascii="GHEA Grapalat" w:eastAsia="Times New Roman" w:hAnsi="GHEA Grapalat" w:cs="Segoe UI"/>
          <w:b/>
          <w:sz w:val="24"/>
          <w:szCs w:val="24"/>
          <w:lang w:val="hy-AM" w:eastAsia="ru-RU"/>
        </w:rPr>
        <w:t xml:space="preserve">Ուսանողների մասնակցությունն՝ ըստ </w:t>
      </w:r>
      <w:r w:rsidR="00726140">
        <w:rPr>
          <w:rFonts w:ascii="GHEA Grapalat" w:eastAsia="Times New Roman" w:hAnsi="GHEA Grapalat" w:cs="Segoe UI"/>
          <w:b/>
          <w:sz w:val="24"/>
          <w:szCs w:val="24"/>
          <w:lang w:val="hy-AM" w:eastAsia="ru-RU"/>
        </w:rPr>
        <w:t>ուսուցման համակարգերի</w:t>
      </w:r>
    </w:p>
    <w:p w:rsidR="000C4C91" w:rsidRPr="00294732" w:rsidRDefault="00D04D21" w:rsidP="000C4C91">
      <w:pPr>
        <w:spacing w:after="0" w:line="360" w:lineRule="auto"/>
        <w:ind w:left="-142" w:firstLine="850"/>
        <w:textAlignment w:val="baseline"/>
        <w:rPr>
          <w:rFonts w:ascii="GHEA Grapalat" w:eastAsia="Times New Roman" w:hAnsi="GHEA Grapalat" w:cs="Segoe UI"/>
          <w:sz w:val="24"/>
          <w:szCs w:val="24"/>
          <w:lang w:val="hy-AM"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margin">
              <wp:posOffset>683895</wp:posOffset>
            </wp:positionH>
            <wp:positionV relativeFrom="paragraph">
              <wp:posOffset>178435</wp:posOffset>
            </wp:positionV>
            <wp:extent cx="4747260" cy="2743200"/>
            <wp:effectExtent l="0" t="0" r="15240" b="0"/>
            <wp:wrapSquare wrapText="bothSides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</wp:anchor>
        </w:drawing>
      </w:r>
    </w:p>
    <w:p w:rsidR="000C4C91" w:rsidRPr="00294732" w:rsidRDefault="000C4C91" w:rsidP="000C4C91">
      <w:pPr>
        <w:pStyle w:val="a8"/>
        <w:tabs>
          <w:tab w:val="left" w:pos="284"/>
        </w:tabs>
        <w:spacing w:after="0" w:line="360" w:lineRule="auto"/>
        <w:ind w:left="0"/>
        <w:contextualSpacing w:val="0"/>
        <w:rPr>
          <w:rFonts w:ascii="GHEA Grapalat" w:hAnsi="GHEA Grapalat" w:cs="Arial"/>
          <w:b/>
          <w:sz w:val="24"/>
          <w:szCs w:val="24"/>
          <w:lang w:val="hy-AM"/>
        </w:rPr>
      </w:pPr>
    </w:p>
    <w:p w:rsidR="000C4C91" w:rsidRPr="00294732" w:rsidRDefault="000C4C91" w:rsidP="000C4C91">
      <w:pPr>
        <w:pStyle w:val="a8"/>
        <w:tabs>
          <w:tab w:val="left" w:pos="284"/>
        </w:tabs>
        <w:spacing w:after="0" w:line="360" w:lineRule="auto"/>
        <w:ind w:left="0"/>
        <w:contextualSpacing w:val="0"/>
        <w:rPr>
          <w:rFonts w:ascii="GHEA Grapalat" w:hAnsi="GHEA Grapalat" w:cs="Arial"/>
          <w:b/>
          <w:sz w:val="24"/>
          <w:szCs w:val="24"/>
          <w:lang w:val="hy-AM"/>
        </w:rPr>
      </w:pPr>
    </w:p>
    <w:p w:rsidR="000C4C91" w:rsidRPr="00294732" w:rsidRDefault="000C4C91" w:rsidP="000C4C91">
      <w:pPr>
        <w:pStyle w:val="a8"/>
        <w:tabs>
          <w:tab w:val="left" w:pos="284"/>
        </w:tabs>
        <w:spacing w:after="0" w:line="360" w:lineRule="auto"/>
        <w:ind w:left="0"/>
        <w:contextualSpacing w:val="0"/>
        <w:rPr>
          <w:rFonts w:ascii="GHEA Grapalat" w:hAnsi="GHEA Grapalat" w:cs="Arial"/>
          <w:b/>
          <w:sz w:val="24"/>
          <w:szCs w:val="24"/>
          <w:lang w:val="hy-AM"/>
        </w:rPr>
      </w:pPr>
    </w:p>
    <w:p w:rsidR="000C4C91" w:rsidRPr="00294732" w:rsidRDefault="000C4C91" w:rsidP="000C4C91">
      <w:pPr>
        <w:pStyle w:val="a8"/>
        <w:tabs>
          <w:tab w:val="left" w:pos="284"/>
        </w:tabs>
        <w:spacing w:after="0" w:line="360" w:lineRule="auto"/>
        <w:ind w:left="0"/>
        <w:contextualSpacing w:val="0"/>
        <w:rPr>
          <w:rFonts w:ascii="GHEA Grapalat" w:hAnsi="GHEA Grapalat" w:cs="Arial"/>
          <w:b/>
          <w:sz w:val="24"/>
          <w:szCs w:val="24"/>
          <w:lang w:val="hy-AM"/>
        </w:rPr>
      </w:pPr>
    </w:p>
    <w:p w:rsidR="000C4C91" w:rsidRPr="00294732" w:rsidRDefault="000C4C91" w:rsidP="000C4C91">
      <w:pPr>
        <w:pStyle w:val="a8"/>
        <w:tabs>
          <w:tab w:val="left" w:pos="284"/>
        </w:tabs>
        <w:spacing w:after="0" w:line="360" w:lineRule="auto"/>
        <w:ind w:left="0"/>
        <w:contextualSpacing w:val="0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294732">
        <w:rPr>
          <w:rFonts w:ascii="GHEA Grapalat" w:hAnsi="GHEA Grapalat" w:cs="Arial"/>
          <w:sz w:val="24"/>
          <w:szCs w:val="24"/>
          <w:lang w:val="hy-AM"/>
        </w:rPr>
        <w:tab/>
      </w:r>
    </w:p>
    <w:p w:rsidR="000C4C91" w:rsidRPr="00294732" w:rsidRDefault="000C4C91" w:rsidP="000C4C91">
      <w:pPr>
        <w:pStyle w:val="a8"/>
        <w:tabs>
          <w:tab w:val="left" w:pos="284"/>
        </w:tabs>
        <w:spacing w:after="0" w:line="360" w:lineRule="auto"/>
        <w:ind w:left="0"/>
        <w:contextualSpacing w:val="0"/>
        <w:jc w:val="both"/>
        <w:rPr>
          <w:rFonts w:ascii="GHEA Grapalat" w:hAnsi="GHEA Grapalat" w:cs="Arial"/>
          <w:sz w:val="24"/>
          <w:szCs w:val="24"/>
          <w:lang w:val="hy-AM"/>
        </w:rPr>
      </w:pPr>
    </w:p>
    <w:p w:rsidR="000C4C91" w:rsidRPr="00294732" w:rsidRDefault="000C4C91" w:rsidP="000C4C91">
      <w:pPr>
        <w:pStyle w:val="a8"/>
        <w:tabs>
          <w:tab w:val="left" w:pos="284"/>
        </w:tabs>
        <w:spacing w:after="0" w:line="360" w:lineRule="auto"/>
        <w:ind w:left="0"/>
        <w:contextualSpacing w:val="0"/>
        <w:jc w:val="both"/>
        <w:rPr>
          <w:rFonts w:ascii="GHEA Grapalat" w:hAnsi="GHEA Grapalat" w:cs="Arial"/>
          <w:sz w:val="24"/>
          <w:szCs w:val="24"/>
          <w:lang w:val="hy-AM"/>
        </w:rPr>
      </w:pPr>
    </w:p>
    <w:p w:rsidR="00F03082" w:rsidRPr="00294732" w:rsidRDefault="000C4C91" w:rsidP="000C4C91">
      <w:pPr>
        <w:pStyle w:val="a8"/>
        <w:tabs>
          <w:tab w:val="left" w:pos="284"/>
        </w:tabs>
        <w:spacing w:after="0" w:line="360" w:lineRule="auto"/>
        <w:ind w:left="0"/>
        <w:contextualSpacing w:val="0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294732">
        <w:rPr>
          <w:rFonts w:ascii="GHEA Grapalat" w:hAnsi="GHEA Grapalat" w:cs="Arial"/>
          <w:sz w:val="24"/>
          <w:szCs w:val="24"/>
          <w:lang w:val="hy-AM"/>
        </w:rPr>
        <w:tab/>
      </w:r>
    </w:p>
    <w:p w:rsidR="00D04D21" w:rsidRDefault="00294732" w:rsidP="000C4C91">
      <w:pPr>
        <w:pStyle w:val="a8"/>
        <w:tabs>
          <w:tab w:val="left" w:pos="284"/>
        </w:tabs>
        <w:spacing w:after="0" w:line="360" w:lineRule="auto"/>
        <w:ind w:left="0"/>
        <w:contextualSpacing w:val="0"/>
        <w:jc w:val="both"/>
        <w:rPr>
          <w:rFonts w:ascii="GHEA Grapalat" w:hAnsi="GHEA Grapalat" w:cs="Arial"/>
          <w:sz w:val="24"/>
          <w:szCs w:val="24"/>
          <w:lang w:val="hy-AM"/>
        </w:rPr>
      </w:pPr>
      <w:r>
        <w:rPr>
          <w:rFonts w:ascii="GHEA Grapalat" w:hAnsi="GHEA Grapalat" w:cs="Arial"/>
          <w:sz w:val="24"/>
          <w:szCs w:val="24"/>
          <w:lang w:val="hy-AM"/>
        </w:rPr>
        <w:tab/>
      </w:r>
    </w:p>
    <w:p w:rsidR="000C4C91" w:rsidRPr="00294732" w:rsidRDefault="00FF3A12" w:rsidP="000C4C91">
      <w:pPr>
        <w:pStyle w:val="a8"/>
        <w:tabs>
          <w:tab w:val="left" w:pos="284"/>
        </w:tabs>
        <w:spacing w:after="0" w:line="360" w:lineRule="auto"/>
        <w:ind w:left="0"/>
        <w:contextualSpacing w:val="0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294732">
        <w:rPr>
          <w:rFonts w:ascii="GHEA Grapalat" w:hAnsi="GHEA Grapalat" w:cs="Arial"/>
          <w:sz w:val="24"/>
          <w:szCs w:val="24"/>
          <w:lang w:val="hy-AM"/>
        </w:rPr>
        <w:lastRenderedPageBreak/>
        <w:tab/>
      </w:r>
      <w:r w:rsidR="000C4C91" w:rsidRPr="00294732">
        <w:rPr>
          <w:rFonts w:ascii="GHEA Grapalat" w:hAnsi="GHEA Grapalat" w:cs="Arial"/>
          <w:sz w:val="24"/>
          <w:szCs w:val="24"/>
          <w:lang w:val="hy-AM"/>
        </w:rPr>
        <w:t xml:space="preserve">Ըստ </w:t>
      </w:r>
      <w:r w:rsidR="00D04D21">
        <w:rPr>
          <w:rFonts w:ascii="GHEA Grapalat" w:hAnsi="GHEA Grapalat" w:cs="Arial"/>
          <w:sz w:val="24"/>
          <w:szCs w:val="24"/>
          <w:lang w:val="hy-AM"/>
        </w:rPr>
        <w:t>ուսուցման համակարգերի</w:t>
      </w:r>
      <w:r w:rsidR="000C4C91" w:rsidRPr="00294732">
        <w:rPr>
          <w:rFonts w:ascii="GHEA Grapalat" w:hAnsi="GHEA Grapalat" w:cs="Arial"/>
          <w:sz w:val="24"/>
          <w:szCs w:val="24"/>
          <w:lang w:val="hy-AM"/>
        </w:rPr>
        <w:t xml:space="preserve">՝ առավել ակտիվ հարցմանը մասնակցել են </w:t>
      </w:r>
      <w:r w:rsidR="00D04D21">
        <w:rPr>
          <w:rFonts w:ascii="GHEA Grapalat" w:hAnsi="GHEA Grapalat" w:cs="Arial"/>
          <w:sz w:val="24"/>
          <w:szCs w:val="24"/>
          <w:lang w:val="hy-AM"/>
        </w:rPr>
        <w:t>հեռակա ուսուցման բաժնի</w:t>
      </w:r>
      <w:r w:rsidR="000C4C91" w:rsidRPr="00294732">
        <w:rPr>
          <w:rFonts w:ascii="GHEA Grapalat" w:hAnsi="GHEA Grapalat" w:cs="Arial"/>
          <w:sz w:val="24"/>
          <w:szCs w:val="24"/>
          <w:lang w:val="hy-AM"/>
        </w:rPr>
        <w:t xml:space="preserve"> ուսանողները, ինչ</w:t>
      </w:r>
      <w:r w:rsidR="0019745B">
        <w:rPr>
          <w:rFonts w:ascii="GHEA Grapalat" w:hAnsi="GHEA Grapalat" w:cs="Arial"/>
          <w:sz w:val="24"/>
          <w:szCs w:val="24"/>
          <w:lang w:val="hy-AM"/>
        </w:rPr>
        <w:t xml:space="preserve">ը </w:t>
      </w:r>
      <w:r w:rsidR="000C4C91" w:rsidRPr="00294732">
        <w:rPr>
          <w:rFonts w:ascii="GHEA Grapalat" w:hAnsi="GHEA Grapalat" w:cs="Arial"/>
          <w:sz w:val="24"/>
          <w:szCs w:val="24"/>
          <w:lang w:val="hy-AM"/>
        </w:rPr>
        <w:t xml:space="preserve"> կազմ</w:t>
      </w:r>
      <w:r w:rsidR="0019745B">
        <w:rPr>
          <w:rFonts w:ascii="GHEA Grapalat" w:hAnsi="GHEA Grapalat" w:cs="Arial"/>
          <w:sz w:val="24"/>
          <w:szCs w:val="24"/>
          <w:lang w:val="hy-AM"/>
        </w:rPr>
        <w:t xml:space="preserve">ում է </w:t>
      </w:r>
      <w:r w:rsidR="000C4C91" w:rsidRPr="00294732">
        <w:rPr>
          <w:rFonts w:ascii="GHEA Grapalat" w:hAnsi="GHEA Grapalat" w:cs="Arial"/>
          <w:sz w:val="24"/>
          <w:szCs w:val="24"/>
          <w:lang w:val="hy-AM"/>
        </w:rPr>
        <w:t xml:space="preserve">ընդհանուր թվի </w:t>
      </w:r>
      <w:r w:rsidR="00D04D21">
        <w:rPr>
          <w:rFonts w:ascii="GHEA Grapalat" w:hAnsi="GHEA Grapalat" w:cs="Arial"/>
          <w:sz w:val="24"/>
          <w:szCs w:val="24"/>
          <w:lang w:val="hy-AM"/>
        </w:rPr>
        <w:t>5</w:t>
      </w:r>
      <w:r w:rsidR="003756EB">
        <w:rPr>
          <w:rFonts w:ascii="GHEA Grapalat" w:hAnsi="GHEA Grapalat" w:cs="Arial"/>
          <w:sz w:val="24"/>
          <w:szCs w:val="24"/>
          <w:lang w:val="hy-AM"/>
        </w:rPr>
        <w:t>7</w:t>
      </w:r>
      <w:r w:rsidR="000C4C91" w:rsidRPr="00294732">
        <w:rPr>
          <w:rFonts w:ascii="GHEA Grapalat" w:hAnsi="GHEA Grapalat" w:cs="Arial"/>
          <w:sz w:val="24"/>
          <w:szCs w:val="24"/>
          <w:lang w:val="hy-AM"/>
        </w:rPr>
        <w:t xml:space="preserve">%-ը: </w:t>
      </w:r>
    </w:p>
    <w:p w:rsidR="00656EBD" w:rsidRDefault="00341872" w:rsidP="00D410F2">
      <w:pPr>
        <w:pStyle w:val="a8"/>
        <w:tabs>
          <w:tab w:val="left" w:pos="284"/>
        </w:tabs>
        <w:spacing w:after="0" w:line="360" w:lineRule="auto"/>
        <w:ind w:left="0"/>
        <w:contextualSpacing w:val="0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341872">
        <w:rPr>
          <w:rFonts w:ascii="GHEA Grapalat" w:hAnsi="GHEA Grapalat" w:cs="Arial"/>
          <w:sz w:val="24"/>
          <w:szCs w:val="24"/>
          <w:lang w:val="hy-AM"/>
        </w:rPr>
        <w:t xml:space="preserve">Սա պայմանավորված է այն հանգամանքով, որ հեռակա ուսուցման բաժնում ուսանողների թվաքանակը ավելի շատ է և կազմում </w:t>
      </w:r>
      <w:r w:rsidR="0019745B">
        <w:rPr>
          <w:rFonts w:ascii="GHEA Grapalat" w:hAnsi="GHEA Grapalat" w:cs="Arial"/>
          <w:sz w:val="24"/>
          <w:szCs w:val="24"/>
          <w:lang w:val="hy-AM"/>
        </w:rPr>
        <w:t xml:space="preserve">է </w:t>
      </w:r>
      <w:r w:rsidRPr="00341872">
        <w:rPr>
          <w:rFonts w:ascii="GHEA Grapalat" w:hAnsi="GHEA Grapalat" w:cs="Arial"/>
          <w:sz w:val="24"/>
          <w:szCs w:val="24"/>
          <w:lang w:val="hy-AM"/>
        </w:rPr>
        <w:t>Համալսարանում սովորող ուսանողների 55,6%-ը։ Հետևաբար միանշանակ պնդել, թե որևէ բաժին պասիվ կամ ակտիվ մասնակցություն է ունեցել, ճիշտ չի լինի։</w:t>
      </w:r>
    </w:p>
    <w:p w:rsidR="00341872" w:rsidRPr="00294732" w:rsidRDefault="00341872" w:rsidP="00D410F2">
      <w:pPr>
        <w:pStyle w:val="a8"/>
        <w:tabs>
          <w:tab w:val="left" w:pos="284"/>
        </w:tabs>
        <w:spacing w:after="0" w:line="360" w:lineRule="auto"/>
        <w:ind w:left="0"/>
        <w:contextualSpacing w:val="0"/>
        <w:jc w:val="both"/>
        <w:rPr>
          <w:rFonts w:ascii="GHEA Grapalat" w:hAnsi="GHEA Grapalat" w:cs="Arial"/>
          <w:sz w:val="24"/>
          <w:szCs w:val="24"/>
          <w:lang w:val="hy-AM"/>
        </w:rPr>
      </w:pPr>
    </w:p>
    <w:p w:rsidR="00562214" w:rsidRPr="00294732" w:rsidRDefault="00562214" w:rsidP="008F6C8D">
      <w:pPr>
        <w:pStyle w:val="a8"/>
        <w:numPr>
          <w:ilvl w:val="0"/>
          <w:numId w:val="6"/>
        </w:numPr>
        <w:tabs>
          <w:tab w:val="left" w:pos="284"/>
        </w:tabs>
        <w:spacing w:after="0" w:line="360" w:lineRule="auto"/>
        <w:contextualSpacing w:val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294732">
        <w:rPr>
          <w:rFonts w:ascii="GHEA Grapalat" w:hAnsi="GHEA Grapalat" w:cs="Arial"/>
          <w:b/>
          <w:sz w:val="24"/>
          <w:szCs w:val="24"/>
          <w:lang w:val="hy-AM"/>
        </w:rPr>
        <w:t>ԻՐԱԿԱՆՈՒԹՅԱՆԸ</w:t>
      </w:r>
      <w:r w:rsidRPr="00294732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294732">
        <w:rPr>
          <w:rFonts w:ascii="GHEA Grapalat" w:hAnsi="GHEA Grapalat" w:cs="Arial"/>
          <w:b/>
          <w:sz w:val="24"/>
          <w:szCs w:val="24"/>
          <w:lang w:val="hy-AM"/>
        </w:rPr>
        <w:t>ՀԱՄԱՊԱՏԱՍԽԱՆՈ՞ՒՄ</w:t>
      </w:r>
      <w:r w:rsidRPr="00294732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294732">
        <w:rPr>
          <w:rFonts w:ascii="GHEA Grapalat" w:hAnsi="GHEA Grapalat" w:cs="Arial"/>
          <w:b/>
          <w:sz w:val="24"/>
          <w:szCs w:val="24"/>
          <w:lang w:val="hy-AM"/>
        </w:rPr>
        <w:t>Է</w:t>
      </w:r>
      <w:r w:rsidRPr="00294732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294732">
        <w:rPr>
          <w:rFonts w:ascii="GHEA Grapalat" w:hAnsi="GHEA Grapalat" w:cs="Arial"/>
          <w:b/>
          <w:sz w:val="24"/>
          <w:szCs w:val="24"/>
          <w:lang w:val="hy-AM"/>
        </w:rPr>
        <w:t>ԱՐԴՅՈՔ</w:t>
      </w:r>
      <w:r w:rsidRPr="00294732">
        <w:rPr>
          <w:rFonts w:ascii="GHEA Grapalat" w:hAnsi="GHEA Grapalat"/>
          <w:b/>
          <w:sz w:val="24"/>
          <w:szCs w:val="24"/>
          <w:lang w:val="hy-AM"/>
        </w:rPr>
        <w:t xml:space="preserve"> ԳՊՀ-Ի </w:t>
      </w:r>
      <w:r w:rsidRPr="00294732">
        <w:rPr>
          <w:rFonts w:ascii="GHEA Grapalat" w:hAnsi="GHEA Grapalat" w:cs="Arial"/>
          <w:b/>
          <w:sz w:val="24"/>
          <w:szCs w:val="24"/>
          <w:lang w:val="hy-AM"/>
        </w:rPr>
        <w:t>ԿՈՂՄԻՑ</w:t>
      </w:r>
      <w:r w:rsidRPr="00294732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294732">
        <w:rPr>
          <w:rFonts w:ascii="GHEA Grapalat" w:hAnsi="GHEA Grapalat" w:cs="Arial"/>
          <w:b/>
          <w:sz w:val="24"/>
          <w:szCs w:val="24"/>
          <w:lang w:val="hy-AM"/>
        </w:rPr>
        <w:t>ՀԱՆՐՈՒԹՅԱՆԸ</w:t>
      </w:r>
      <w:r w:rsidRPr="00294732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294732">
        <w:rPr>
          <w:rFonts w:ascii="GHEA Grapalat" w:hAnsi="GHEA Grapalat" w:cs="Arial"/>
          <w:b/>
          <w:sz w:val="24"/>
          <w:szCs w:val="24"/>
          <w:lang w:val="hy-AM"/>
        </w:rPr>
        <w:t>ՏՐԱՄԱԴՐՎՈՂ</w:t>
      </w:r>
      <w:r w:rsidRPr="00294732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294732">
        <w:rPr>
          <w:rFonts w:ascii="GHEA Grapalat" w:hAnsi="GHEA Grapalat" w:cs="Arial"/>
          <w:b/>
          <w:sz w:val="24"/>
          <w:szCs w:val="24"/>
          <w:lang w:val="hy-AM"/>
        </w:rPr>
        <w:t>ՏԵՂԵԿԱՏՎՈՒԹՅՈՒՆԸ</w:t>
      </w:r>
    </w:p>
    <w:p w:rsidR="0035606E" w:rsidRPr="00294732" w:rsidRDefault="0035606E" w:rsidP="00D410F2">
      <w:pPr>
        <w:pStyle w:val="Default"/>
        <w:tabs>
          <w:tab w:val="left" w:pos="284"/>
        </w:tabs>
        <w:spacing w:line="360" w:lineRule="auto"/>
        <w:ind w:left="360"/>
        <w:jc w:val="both"/>
        <w:rPr>
          <w:rFonts w:ascii="GHEA Grapalat" w:hAnsi="GHEA Grapalat"/>
          <w:noProof/>
          <w:color w:val="auto"/>
          <w:lang w:val="hy-AM"/>
        </w:rPr>
      </w:pPr>
    </w:p>
    <w:p w:rsidR="00656EBD" w:rsidRPr="00294732" w:rsidRDefault="0035606E" w:rsidP="008F6C8D">
      <w:pPr>
        <w:pStyle w:val="Default"/>
        <w:numPr>
          <w:ilvl w:val="1"/>
          <w:numId w:val="6"/>
        </w:numPr>
        <w:tabs>
          <w:tab w:val="left" w:pos="284"/>
        </w:tabs>
        <w:spacing w:line="360" w:lineRule="auto"/>
        <w:jc w:val="both"/>
        <w:rPr>
          <w:rFonts w:ascii="GHEA Grapalat" w:hAnsi="GHEA Grapalat" w:cs="Times New Roman"/>
          <w:b/>
          <w:color w:val="auto"/>
          <w:lang w:val="hy-AM"/>
        </w:rPr>
      </w:pPr>
      <w:r w:rsidRPr="00294732">
        <w:rPr>
          <w:rFonts w:ascii="GHEA Grapalat" w:hAnsi="GHEA Grapalat"/>
          <w:b/>
          <w:noProof/>
          <w:color w:val="auto"/>
          <w:lang w:val="hy-AM"/>
        </w:rPr>
        <w:t>Ուսուցանվող մ</w:t>
      </w:r>
      <w:r w:rsidRPr="00294732">
        <w:rPr>
          <w:rFonts w:ascii="GHEA Grapalat" w:hAnsi="GHEA Grapalat" w:cs="Arial"/>
          <w:b/>
          <w:color w:val="auto"/>
          <w:lang w:val="hy-AM"/>
        </w:rPr>
        <w:t>ասնագիտությունների մասին</w:t>
      </w:r>
      <w:r w:rsidR="00565158">
        <w:rPr>
          <w:rFonts w:ascii="Cambria Math" w:hAnsi="Cambria Math" w:cs="Arial"/>
          <w:b/>
          <w:color w:val="auto"/>
          <w:lang w:val="hy-AM"/>
        </w:rPr>
        <w:t>․</w:t>
      </w:r>
    </w:p>
    <w:p w:rsidR="00656EBD" w:rsidRDefault="00341872" w:rsidP="00D410F2">
      <w:pPr>
        <w:pStyle w:val="Default"/>
        <w:tabs>
          <w:tab w:val="left" w:pos="284"/>
        </w:tabs>
        <w:spacing w:line="360" w:lineRule="auto"/>
        <w:ind w:left="840"/>
        <w:jc w:val="right"/>
        <w:rPr>
          <w:rFonts w:ascii="Cambria Math" w:hAnsi="Cambria Math" w:cs="Cambria Math"/>
          <w:b/>
          <w:color w:val="auto"/>
          <w:lang w:val="hy-AM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91008" behindDoc="0" locked="0" layoutInCell="1" allowOverlap="1">
            <wp:simplePos x="0" y="0"/>
            <wp:positionH relativeFrom="page">
              <wp:posOffset>1127760</wp:posOffset>
            </wp:positionH>
            <wp:positionV relativeFrom="paragraph">
              <wp:posOffset>441325</wp:posOffset>
            </wp:positionV>
            <wp:extent cx="5684520" cy="2880360"/>
            <wp:effectExtent l="0" t="0" r="11430" b="15240"/>
            <wp:wrapSquare wrapText="bothSides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2667F" w:rsidRPr="00294732">
        <w:rPr>
          <w:rFonts w:ascii="GHEA Grapalat" w:hAnsi="GHEA Grapalat" w:cs="Times New Roman"/>
          <w:b/>
          <w:color w:val="auto"/>
          <w:lang w:val="hy-AM"/>
        </w:rPr>
        <w:t xml:space="preserve">Գծապատկեր </w:t>
      </w:r>
      <w:r w:rsidR="00864D61">
        <w:rPr>
          <w:rFonts w:ascii="GHEA Grapalat" w:hAnsi="GHEA Grapalat" w:cs="Times New Roman"/>
          <w:b/>
          <w:color w:val="auto"/>
          <w:lang w:val="hy-AM"/>
        </w:rPr>
        <w:t>3</w:t>
      </w:r>
      <w:r w:rsidR="00F2667F" w:rsidRPr="00294732">
        <w:rPr>
          <w:rFonts w:ascii="Cambria Math" w:hAnsi="Cambria Math" w:cs="Cambria Math"/>
          <w:b/>
          <w:color w:val="auto"/>
          <w:lang w:val="hy-AM"/>
        </w:rPr>
        <w:t>․</w:t>
      </w:r>
    </w:p>
    <w:p w:rsidR="00726A85" w:rsidRPr="00294732" w:rsidRDefault="00726A85" w:rsidP="00D410F2">
      <w:pPr>
        <w:pStyle w:val="Default"/>
        <w:tabs>
          <w:tab w:val="left" w:pos="284"/>
        </w:tabs>
        <w:spacing w:line="360" w:lineRule="auto"/>
        <w:ind w:left="840"/>
        <w:jc w:val="right"/>
        <w:rPr>
          <w:rFonts w:ascii="GHEA Grapalat" w:hAnsi="GHEA Grapalat" w:cs="Times New Roman"/>
          <w:b/>
          <w:color w:val="auto"/>
          <w:lang w:val="hy-AM"/>
        </w:rPr>
      </w:pPr>
    </w:p>
    <w:p w:rsidR="00F2667F" w:rsidRPr="00294732" w:rsidRDefault="00341872" w:rsidP="00341872">
      <w:pPr>
        <w:pStyle w:val="Default"/>
        <w:tabs>
          <w:tab w:val="left" w:pos="284"/>
        </w:tabs>
        <w:spacing w:line="360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b/>
          <w:color w:val="auto"/>
          <w:lang w:val="hy-AM"/>
        </w:rPr>
        <w:tab/>
      </w:r>
      <w:r w:rsidR="00F2667F" w:rsidRPr="00294732">
        <w:rPr>
          <w:rFonts w:ascii="GHEA Grapalat" w:hAnsi="GHEA Grapalat"/>
          <w:lang w:val="hy-AM"/>
        </w:rPr>
        <w:t>Հարցվողների</w:t>
      </w:r>
      <w:r w:rsidR="00F2667F" w:rsidRPr="00294732">
        <w:rPr>
          <w:rFonts w:ascii="GHEA Grapalat" w:hAnsi="GHEA Grapalat"/>
          <w:spacing w:val="12"/>
          <w:lang w:val="hy-AM"/>
        </w:rPr>
        <w:t xml:space="preserve"> </w:t>
      </w:r>
      <w:r w:rsidR="00F2667F" w:rsidRPr="00294732">
        <w:rPr>
          <w:rFonts w:ascii="GHEA Grapalat" w:hAnsi="GHEA Grapalat"/>
          <w:lang w:val="hy-AM"/>
        </w:rPr>
        <w:t>9</w:t>
      </w:r>
      <w:r w:rsidR="00705CB8" w:rsidRPr="00294732">
        <w:rPr>
          <w:rFonts w:ascii="GHEA Grapalat" w:hAnsi="GHEA Grapalat"/>
          <w:lang w:val="hy-AM"/>
        </w:rPr>
        <w:t>8,</w:t>
      </w:r>
      <w:r w:rsidR="009B645D">
        <w:rPr>
          <w:rFonts w:ascii="GHEA Grapalat" w:hAnsi="GHEA Grapalat"/>
          <w:lang w:val="hy-AM"/>
        </w:rPr>
        <w:t>5</w:t>
      </w:r>
      <w:r w:rsidR="00F2667F" w:rsidRPr="00294732">
        <w:rPr>
          <w:rFonts w:ascii="GHEA Grapalat" w:hAnsi="GHEA Grapalat"/>
          <w:lang w:val="hy-AM"/>
        </w:rPr>
        <w:t>%-ը</w:t>
      </w:r>
      <w:r w:rsidR="00F2667F" w:rsidRPr="00294732">
        <w:rPr>
          <w:rFonts w:ascii="GHEA Grapalat" w:hAnsi="GHEA Grapalat"/>
          <w:spacing w:val="13"/>
          <w:lang w:val="hy-AM"/>
        </w:rPr>
        <w:t xml:space="preserve"> </w:t>
      </w:r>
      <w:r w:rsidR="00F2667F" w:rsidRPr="00294732">
        <w:rPr>
          <w:rFonts w:ascii="GHEA Grapalat" w:hAnsi="GHEA Grapalat"/>
          <w:lang w:val="hy-AM"/>
        </w:rPr>
        <w:t>հարցին</w:t>
      </w:r>
      <w:r w:rsidR="00F2667F" w:rsidRPr="00294732">
        <w:rPr>
          <w:rFonts w:ascii="GHEA Grapalat" w:hAnsi="GHEA Grapalat"/>
          <w:spacing w:val="16"/>
          <w:lang w:val="hy-AM"/>
        </w:rPr>
        <w:t xml:space="preserve"> </w:t>
      </w:r>
      <w:r w:rsidR="00F2667F" w:rsidRPr="00294732">
        <w:rPr>
          <w:rFonts w:ascii="GHEA Grapalat" w:hAnsi="GHEA Grapalat"/>
          <w:lang w:val="hy-AM"/>
        </w:rPr>
        <w:t>պատասխանել</w:t>
      </w:r>
      <w:r w:rsidR="00F2667F" w:rsidRPr="00294732">
        <w:rPr>
          <w:rFonts w:ascii="GHEA Grapalat" w:hAnsi="GHEA Grapalat"/>
          <w:spacing w:val="14"/>
          <w:lang w:val="hy-AM"/>
        </w:rPr>
        <w:t xml:space="preserve"> </w:t>
      </w:r>
      <w:r w:rsidR="00F2667F" w:rsidRPr="00294732">
        <w:rPr>
          <w:rFonts w:ascii="GHEA Grapalat" w:hAnsi="GHEA Grapalat"/>
          <w:lang w:val="hy-AM"/>
        </w:rPr>
        <w:t>է</w:t>
      </w:r>
      <w:r w:rsidR="00F2667F" w:rsidRPr="00294732">
        <w:rPr>
          <w:rFonts w:ascii="GHEA Grapalat" w:hAnsi="GHEA Grapalat"/>
          <w:spacing w:val="12"/>
          <w:lang w:val="hy-AM"/>
        </w:rPr>
        <w:t xml:space="preserve"> </w:t>
      </w:r>
      <w:r w:rsidR="00F2667F" w:rsidRPr="00294732">
        <w:rPr>
          <w:rFonts w:ascii="GHEA Grapalat" w:eastAsia="Yu Gothic" w:hAnsi="GHEA Grapalat" w:cs="Yu Gothic"/>
          <w:lang w:val="hy-AM"/>
        </w:rPr>
        <w:t>«</w:t>
      </w:r>
      <w:r w:rsidR="00F2667F" w:rsidRPr="00294732">
        <w:rPr>
          <w:rFonts w:ascii="GHEA Grapalat" w:hAnsi="GHEA Grapalat"/>
          <w:lang w:val="hy-AM"/>
        </w:rPr>
        <w:t>այո</w:t>
      </w:r>
      <w:r w:rsidR="00F2667F" w:rsidRPr="00294732">
        <w:rPr>
          <w:rFonts w:ascii="GHEA Grapalat" w:eastAsia="Yu Gothic" w:hAnsi="GHEA Grapalat" w:cs="Yu Gothic"/>
          <w:lang w:val="hy-AM"/>
        </w:rPr>
        <w:t>»</w:t>
      </w:r>
      <w:r w:rsidR="00F2667F" w:rsidRPr="00294732">
        <w:rPr>
          <w:rFonts w:ascii="GHEA Grapalat" w:hAnsi="GHEA Grapalat"/>
          <w:lang w:val="hy-AM"/>
        </w:rPr>
        <w:t>,</w:t>
      </w:r>
      <w:r w:rsidR="00F2667F" w:rsidRPr="00294732">
        <w:rPr>
          <w:rFonts w:ascii="GHEA Grapalat" w:hAnsi="GHEA Grapalat"/>
          <w:spacing w:val="13"/>
          <w:lang w:val="hy-AM"/>
        </w:rPr>
        <w:t xml:space="preserve"> </w:t>
      </w:r>
      <w:r w:rsidR="009B645D">
        <w:rPr>
          <w:rFonts w:ascii="GHEA Grapalat" w:hAnsi="GHEA Grapalat"/>
          <w:lang w:val="hy-AM"/>
        </w:rPr>
        <w:t>0,5</w:t>
      </w:r>
      <w:r w:rsidR="00F2667F" w:rsidRPr="00294732">
        <w:rPr>
          <w:rFonts w:ascii="GHEA Grapalat" w:hAnsi="GHEA Grapalat"/>
          <w:lang w:val="hy-AM"/>
        </w:rPr>
        <w:t>%-ը</w:t>
      </w:r>
      <w:r w:rsidR="00F2667F" w:rsidRPr="00294732">
        <w:rPr>
          <w:rFonts w:ascii="GHEA Grapalat" w:hAnsi="GHEA Grapalat"/>
          <w:spacing w:val="13"/>
          <w:lang w:val="hy-AM"/>
        </w:rPr>
        <w:t xml:space="preserve"> </w:t>
      </w:r>
      <w:r w:rsidR="00F2667F" w:rsidRPr="00294732">
        <w:rPr>
          <w:rFonts w:ascii="GHEA Grapalat" w:hAnsi="GHEA Grapalat"/>
          <w:lang w:val="hy-AM"/>
        </w:rPr>
        <w:t>(</w:t>
      </w:r>
      <w:r w:rsidR="000951BB" w:rsidRPr="00294732">
        <w:rPr>
          <w:rFonts w:ascii="GHEA Grapalat" w:hAnsi="GHEA Grapalat"/>
          <w:lang w:val="hy-AM"/>
        </w:rPr>
        <w:t>2</w:t>
      </w:r>
      <w:r w:rsidR="00F2667F" w:rsidRPr="00294732">
        <w:rPr>
          <w:rFonts w:ascii="GHEA Grapalat" w:hAnsi="GHEA Grapalat"/>
          <w:spacing w:val="13"/>
          <w:lang w:val="hy-AM"/>
        </w:rPr>
        <w:t xml:space="preserve"> </w:t>
      </w:r>
      <w:r w:rsidR="00F2667F" w:rsidRPr="00294732">
        <w:rPr>
          <w:rFonts w:ascii="GHEA Grapalat" w:hAnsi="GHEA Grapalat"/>
          <w:lang w:val="hy-AM"/>
        </w:rPr>
        <w:t xml:space="preserve">ուսանող)՝ </w:t>
      </w:r>
      <w:r w:rsidR="00F2667F" w:rsidRPr="00294732">
        <w:rPr>
          <w:rFonts w:ascii="GHEA Grapalat" w:eastAsia="Yu Gothic" w:hAnsi="GHEA Grapalat" w:cs="Yu Gothic"/>
          <w:lang w:val="hy-AM"/>
        </w:rPr>
        <w:t>«</w:t>
      </w:r>
      <w:r w:rsidR="00F2667F" w:rsidRPr="00294732">
        <w:rPr>
          <w:rFonts w:ascii="GHEA Grapalat" w:hAnsi="GHEA Grapalat"/>
          <w:lang w:val="hy-AM"/>
        </w:rPr>
        <w:t>ոչ</w:t>
      </w:r>
      <w:r w:rsidR="00F2667F" w:rsidRPr="00294732">
        <w:rPr>
          <w:rFonts w:ascii="GHEA Grapalat" w:eastAsia="Yu Gothic" w:hAnsi="GHEA Grapalat" w:cs="Yu Gothic"/>
          <w:lang w:val="hy-AM"/>
        </w:rPr>
        <w:t>»</w:t>
      </w:r>
      <w:r w:rsidR="00F2667F" w:rsidRPr="00294732">
        <w:rPr>
          <w:rFonts w:ascii="GHEA Grapalat" w:hAnsi="GHEA Grapalat"/>
          <w:lang w:val="hy-AM"/>
        </w:rPr>
        <w:t>։</w:t>
      </w:r>
      <w:r w:rsidR="00F2667F" w:rsidRPr="00294732">
        <w:rPr>
          <w:rFonts w:ascii="GHEA Grapalat" w:hAnsi="GHEA Grapalat"/>
          <w:spacing w:val="1"/>
          <w:lang w:val="hy-AM"/>
        </w:rPr>
        <w:t xml:space="preserve"> </w:t>
      </w:r>
      <w:r w:rsidR="00736E11" w:rsidRPr="00294732">
        <w:rPr>
          <w:rFonts w:ascii="GHEA Grapalat" w:hAnsi="GHEA Grapalat"/>
          <w:lang w:val="hy-AM"/>
        </w:rPr>
        <w:t>«Ոչ» պատասխան</w:t>
      </w:r>
      <w:r w:rsidR="006003E8" w:rsidRPr="00294732">
        <w:rPr>
          <w:rFonts w:ascii="GHEA Grapalat" w:hAnsi="GHEA Grapalat"/>
          <w:lang w:val="hy-AM"/>
        </w:rPr>
        <w:t>ներ</w:t>
      </w:r>
      <w:r w:rsidR="00736E11" w:rsidRPr="00294732">
        <w:rPr>
          <w:rFonts w:ascii="GHEA Grapalat" w:hAnsi="GHEA Grapalat"/>
          <w:lang w:val="hy-AM"/>
        </w:rPr>
        <w:t>ը</w:t>
      </w:r>
      <w:r w:rsidR="00F2667F" w:rsidRPr="00294732">
        <w:rPr>
          <w:rFonts w:ascii="GHEA Grapalat" w:hAnsi="GHEA Grapalat"/>
          <w:spacing w:val="1"/>
          <w:lang w:val="hy-AM"/>
        </w:rPr>
        <w:t xml:space="preserve"> </w:t>
      </w:r>
      <w:r w:rsidR="00F2667F" w:rsidRPr="00294732">
        <w:rPr>
          <w:rFonts w:ascii="GHEA Grapalat" w:hAnsi="GHEA Grapalat"/>
          <w:lang w:val="hy-AM"/>
        </w:rPr>
        <w:t>տրվել</w:t>
      </w:r>
      <w:r w:rsidR="00F2667F" w:rsidRPr="00294732">
        <w:rPr>
          <w:rFonts w:ascii="GHEA Grapalat" w:hAnsi="GHEA Grapalat"/>
          <w:spacing w:val="1"/>
          <w:lang w:val="hy-AM"/>
        </w:rPr>
        <w:t xml:space="preserve"> </w:t>
      </w:r>
      <w:r w:rsidR="00F2667F" w:rsidRPr="00294732">
        <w:rPr>
          <w:rFonts w:ascii="GHEA Grapalat" w:hAnsi="GHEA Grapalat"/>
          <w:lang w:val="hy-AM"/>
        </w:rPr>
        <w:t>են</w:t>
      </w:r>
      <w:r w:rsidR="00F2667F" w:rsidRPr="00294732">
        <w:rPr>
          <w:rFonts w:ascii="GHEA Grapalat" w:hAnsi="GHEA Grapalat"/>
          <w:spacing w:val="1"/>
          <w:lang w:val="hy-AM"/>
        </w:rPr>
        <w:t xml:space="preserve"> </w:t>
      </w:r>
      <w:r w:rsidR="000E0089">
        <w:rPr>
          <w:rFonts w:ascii="GHEA Grapalat" w:hAnsi="GHEA Grapalat"/>
          <w:lang w:val="hy-AM"/>
        </w:rPr>
        <w:t xml:space="preserve">Բնագիտատնտեսագիտական ֆակուլտետի </w:t>
      </w:r>
      <w:r w:rsidR="007B58DF">
        <w:rPr>
          <w:rFonts w:ascii="GHEA Grapalat" w:hAnsi="GHEA Grapalat"/>
          <w:lang w:val="hy-AM"/>
        </w:rPr>
        <w:t xml:space="preserve">առկա բաժնի </w:t>
      </w:r>
      <w:r w:rsidR="003756EB">
        <w:rPr>
          <w:rFonts w:ascii="GHEA Grapalat" w:hAnsi="GHEA Grapalat"/>
          <w:lang w:val="hy-AM"/>
        </w:rPr>
        <w:t>«</w:t>
      </w:r>
      <w:r w:rsidR="000E0089">
        <w:rPr>
          <w:rFonts w:ascii="GHEA Grapalat" w:hAnsi="GHEA Grapalat"/>
          <w:lang w:val="hy-AM"/>
        </w:rPr>
        <w:t>Սերվիս</w:t>
      </w:r>
      <w:r w:rsidR="003756EB">
        <w:rPr>
          <w:rFonts w:ascii="GHEA Grapalat" w:hAnsi="GHEA Grapalat"/>
          <w:lang w:val="hy-AM"/>
        </w:rPr>
        <w:t>»</w:t>
      </w:r>
      <w:r w:rsidR="000E0089">
        <w:rPr>
          <w:rFonts w:ascii="GHEA Grapalat" w:hAnsi="GHEA Grapalat"/>
          <w:lang w:val="hy-AM"/>
        </w:rPr>
        <w:t xml:space="preserve"> և </w:t>
      </w:r>
      <w:r w:rsidR="003756EB">
        <w:rPr>
          <w:rFonts w:ascii="GHEA Grapalat" w:hAnsi="GHEA Grapalat"/>
          <w:lang w:val="hy-AM"/>
        </w:rPr>
        <w:t>«</w:t>
      </w:r>
      <w:r w:rsidR="000E0089">
        <w:rPr>
          <w:rFonts w:ascii="GHEA Grapalat" w:hAnsi="GHEA Grapalat"/>
          <w:lang w:val="hy-AM"/>
        </w:rPr>
        <w:t xml:space="preserve">Ֆինանսներ </w:t>
      </w:r>
      <w:r w:rsidR="00AF1B0A" w:rsidRPr="00AF1B0A">
        <w:rPr>
          <w:rFonts w:ascii="GHEA Grapalat" w:hAnsi="GHEA Grapalat"/>
          <w:noProof/>
          <w:lang w:val="hy-AM"/>
        </w:rPr>
        <w:t>(</w:t>
      </w:r>
      <w:r w:rsidR="000E0089">
        <w:rPr>
          <w:rFonts w:ascii="GHEA Grapalat" w:hAnsi="GHEA Grapalat"/>
          <w:lang w:val="hy-AM"/>
        </w:rPr>
        <w:t>ըստ ոլորտի</w:t>
      </w:r>
      <w:r w:rsidR="00AF1B0A" w:rsidRPr="00AF1B0A">
        <w:rPr>
          <w:rFonts w:ascii="GHEA Grapalat" w:hAnsi="GHEA Grapalat"/>
          <w:noProof/>
          <w:lang w:val="hy-AM"/>
        </w:rPr>
        <w:t>)</w:t>
      </w:r>
      <w:r w:rsidR="003756EB">
        <w:rPr>
          <w:rFonts w:ascii="GHEA Grapalat" w:hAnsi="GHEA Grapalat"/>
          <w:noProof/>
          <w:lang w:val="hy-AM"/>
        </w:rPr>
        <w:t>»</w:t>
      </w:r>
      <w:r w:rsidR="000E0089">
        <w:rPr>
          <w:rFonts w:ascii="GHEA Grapalat" w:hAnsi="GHEA Grapalat"/>
          <w:lang w:val="hy-AM"/>
        </w:rPr>
        <w:t xml:space="preserve"> </w:t>
      </w:r>
      <w:r w:rsidR="007B58DF">
        <w:rPr>
          <w:rFonts w:ascii="GHEA Grapalat" w:hAnsi="GHEA Grapalat"/>
          <w:lang w:val="hy-AM"/>
        </w:rPr>
        <w:t xml:space="preserve">մասնագիտությունների </w:t>
      </w:r>
      <w:r w:rsidR="000E0089">
        <w:rPr>
          <w:rFonts w:ascii="GHEA Grapalat" w:hAnsi="GHEA Grapalat"/>
          <w:lang w:val="hy-AM"/>
        </w:rPr>
        <w:t xml:space="preserve">4-րդ </w:t>
      </w:r>
      <w:r w:rsidR="00F2667F" w:rsidRPr="00294732">
        <w:rPr>
          <w:rFonts w:ascii="GHEA Grapalat" w:hAnsi="GHEA Grapalat"/>
          <w:spacing w:val="1"/>
          <w:lang w:val="hy-AM"/>
        </w:rPr>
        <w:t xml:space="preserve"> </w:t>
      </w:r>
      <w:r w:rsidR="00F2667F" w:rsidRPr="00294732">
        <w:rPr>
          <w:rFonts w:ascii="GHEA Grapalat" w:hAnsi="GHEA Grapalat"/>
          <w:lang w:val="hy-AM"/>
        </w:rPr>
        <w:t>կուր</w:t>
      </w:r>
      <w:r w:rsidR="00FF3A12" w:rsidRPr="00294732">
        <w:rPr>
          <w:rFonts w:ascii="GHEA Grapalat" w:hAnsi="GHEA Grapalat"/>
          <w:lang w:val="hy-AM"/>
        </w:rPr>
        <w:t>ս</w:t>
      </w:r>
      <w:r w:rsidR="00736E11" w:rsidRPr="00294732">
        <w:rPr>
          <w:rFonts w:ascii="GHEA Grapalat" w:hAnsi="GHEA Grapalat"/>
          <w:lang w:val="hy-AM"/>
        </w:rPr>
        <w:t xml:space="preserve">ի </w:t>
      </w:r>
      <w:r w:rsidR="00F2667F" w:rsidRPr="00294732">
        <w:rPr>
          <w:rFonts w:ascii="GHEA Grapalat" w:hAnsi="GHEA Grapalat"/>
          <w:spacing w:val="1"/>
          <w:lang w:val="hy-AM"/>
        </w:rPr>
        <w:t xml:space="preserve"> </w:t>
      </w:r>
      <w:r w:rsidR="00F2667F" w:rsidRPr="00294732">
        <w:rPr>
          <w:rFonts w:ascii="GHEA Grapalat" w:hAnsi="GHEA Grapalat"/>
          <w:lang w:val="hy-AM"/>
        </w:rPr>
        <w:t>ուսանող</w:t>
      </w:r>
      <w:r w:rsidR="000951BB" w:rsidRPr="00294732">
        <w:rPr>
          <w:rFonts w:ascii="GHEA Grapalat" w:hAnsi="GHEA Grapalat"/>
          <w:lang w:val="hy-AM"/>
        </w:rPr>
        <w:t>ների</w:t>
      </w:r>
      <w:r w:rsidR="00F2667F" w:rsidRPr="00294732">
        <w:rPr>
          <w:rFonts w:ascii="GHEA Grapalat" w:hAnsi="GHEA Grapalat"/>
          <w:lang w:val="hy-AM"/>
        </w:rPr>
        <w:t xml:space="preserve"> կողմից</w:t>
      </w:r>
      <w:r w:rsidR="006003E8" w:rsidRPr="00294732">
        <w:rPr>
          <w:rFonts w:ascii="GHEA Grapalat" w:hAnsi="GHEA Grapalat"/>
          <w:lang w:val="hy-AM"/>
        </w:rPr>
        <w:t>։</w:t>
      </w:r>
    </w:p>
    <w:p w:rsidR="006003E8" w:rsidRDefault="006003E8" w:rsidP="006003E8">
      <w:pPr>
        <w:widowControl w:val="0"/>
        <w:tabs>
          <w:tab w:val="left" w:pos="993"/>
        </w:tabs>
        <w:autoSpaceDE w:val="0"/>
        <w:autoSpaceDN w:val="0"/>
        <w:spacing w:before="144" w:after="0" w:line="360" w:lineRule="auto"/>
        <w:ind w:right="313"/>
        <w:rPr>
          <w:rFonts w:ascii="GHEA Grapalat" w:hAnsi="GHEA Grapalat"/>
          <w:sz w:val="24"/>
          <w:szCs w:val="24"/>
          <w:lang w:val="hy-AM"/>
        </w:rPr>
      </w:pPr>
    </w:p>
    <w:p w:rsidR="00565158" w:rsidRDefault="00565158" w:rsidP="006003E8">
      <w:pPr>
        <w:widowControl w:val="0"/>
        <w:tabs>
          <w:tab w:val="left" w:pos="993"/>
        </w:tabs>
        <w:autoSpaceDE w:val="0"/>
        <w:autoSpaceDN w:val="0"/>
        <w:spacing w:before="144" w:after="0" w:line="360" w:lineRule="auto"/>
        <w:ind w:right="313"/>
        <w:rPr>
          <w:rFonts w:ascii="GHEA Grapalat" w:hAnsi="GHEA Grapalat"/>
          <w:sz w:val="24"/>
          <w:szCs w:val="24"/>
          <w:lang w:val="hy-AM"/>
        </w:rPr>
      </w:pPr>
    </w:p>
    <w:p w:rsidR="0035606E" w:rsidRPr="00AF1B0A" w:rsidRDefault="0035606E" w:rsidP="00D410F2">
      <w:pPr>
        <w:pStyle w:val="Default"/>
        <w:tabs>
          <w:tab w:val="left" w:pos="284"/>
        </w:tabs>
        <w:spacing w:line="360" w:lineRule="auto"/>
        <w:jc w:val="both"/>
        <w:rPr>
          <w:rFonts w:ascii="Cambria Math" w:hAnsi="Cambria Math"/>
          <w:b/>
          <w:noProof/>
          <w:color w:val="auto"/>
          <w:lang w:val="hy-AM"/>
        </w:rPr>
      </w:pPr>
      <w:r w:rsidRPr="00294732">
        <w:rPr>
          <w:rFonts w:ascii="GHEA Grapalat" w:hAnsi="GHEA Grapalat"/>
          <w:b/>
          <w:color w:val="auto"/>
          <w:lang w:val="hy-AM"/>
        </w:rPr>
        <w:lastRenderedPageBreak/>
        <w:t>2.2.</w:t>
      </w:r>
      <w:r w:rsidR="005E36F5" w:rsidRPr="00294732">
        <w:rPr>
          <w:rFonts w:ascii="GHEA Grapalat" w:hAnsi="GHEA Grapalat"/>
          <w:b/>
          <w:color w:val="auto"/>
          <w:lang w:val="hy-AM"/>
        </w:rPr>
        <w:t xml:space="preserve"> </w:t>
      </w:r>
      <w:r w:rsidRPr="00294732">
        <w:rPr>
          <w:rFonts w:ascii="GHEA Grapalat" w:hAnsi="GHEA Grapalat" w:cs="Arial"/>
          <w:b/>
          <w:color w:val="auto"/>
          <w:lang w:val="hy-AM"/>
        </w:rPr>
        <w:t>Մասնագիտական</w:t>
      </w:r>
      <w:r w:rsidRPr="00294732">
        <w:rPr>
          <w:rFonts w:ascii="GHEA Grapalat" w:hAnsi="GHEA Grapalat"/>
          <w:b/>
          <w:color w:val="auto"/>
          <w:lang w:val="hy-AM"/>
        </w:rPr>
        <w:t xml:space="preserve"> </w:t>
      </w:r>
      <w:r w:rsidRPr="00294732">
        <w:rPr>
          <w:rFonts w:ascii="GHEA Grapalat" w:hAnsi="GHEA Grapalat" w:cs="Arial"/>
          <w:b/>
          <w:color w:val="auto"/>
          <w:lang w:val="hy-AM"/>
        </w:rPr>
        <w:t>կարողությունների</w:t>
      </w:r>
      <w:r w:rsidRPr="00294732">
        <w:rPr>
          <w:rFonts w:ascii="GHEA Grapalat" w:hAnsi="GHEA Grapalat"/>
          <w:b/>
          <w:color w:val="auto"/>
          <w:lang w:val="hy-AM"/>
        </w:rPr>
        <w:t xml:space="preserve"> </w:t>
      </w:r>
      <w:r w:rsidRPr="00294732">
        <w:rPr>
          <w:rFonts w:ascii="GHEA Grapalat" w:hAnsi="GHEA Grapalat" w:cs="Arial"/>
          <w:b/>
          <w:color w:val="auto"/>
          <w:lang w:val="hy-AM"/>
        </w:rPr>
        <w:t>և</w:t>
      </w:r>
      <w:r w:rsidRPr="00294732">
        <w:rPr>
          <w:rFonts w:ascii="GHEA Grapalat" w:hAnsi="GHEA Grapalat"/>
          <w:b/>
          <w:color w:val="auto"/>
          <w:lang w:val="hy-AM"/>
        </w:rPr>
        <w:t xml:space="preserve"> </w:t>
      </w:r>
      <w:r w:rsidRPr="00294732">
        <w:rPr>
          <w:rFonts w:ascii="GHEA Grapalat" w:hAnsi="GHEA Grapalat" w:cs="Arial"/>
          <w:b/>
          <w:color w:val="auto"/>
          <w:lang w:val="hy-AM"/>
        </w:rPr>
        <w:t>հմտությունների</w:t>
      </w:r>
      <w:r w:rsidRPr="00294732">
        <w:rPr>
          <w:rFonts w:ascii="GHEA Grapalat" w:hAnsi="GHEA Grapalat"/>
          <w:b/>
          <w:color w:val="auto"/>
          <w:lang w:val="hy-AM"/>
        </w:rPr>
        <w:t xml:space="preserve"> </w:t>
      </w:r>
      <w:r w:rsidRPr="00294732">
        <w:rPr>
          <w:rFonts w:ascii="GHEA Grapalat" w:hAnsi="GHEA Grapalat" w:cs="Arial"/>
          <w:b/>
          <w:color w:val="auto"/>
          <w:lang w:val="hy-AM"/>
        </w:rPr>
        <w:t>ձեռքբերման</w:t>
      </w:r>
      <w:r w:rsidRPr="00294732">
        <w:rPr>
          <w:rFonts w:ascii="GHEA Grapalat" w:hAnsi="GHEA Grapalat"/>
          <w:b/>
          <w:color w:val="auto"/>
          <w:lang w:val="hy-AM"/>
        </w:rPr>
        <w:t xml:space="preserve"> </w:t>
      </w:r>
      <w:r w:rsidRPr="00294732">
        <w:rPr>
          <w:rFonts w:ascii="GHEA Grapalat" w:hAnsi="GHEA Grapalat" w:cs="Arial"/>
          <w:b/>
          <w:color w:val="auto"/>
          <w:lang w:val="hy-AM"/>
        </w:rPr>
        <w:t>հնարավորությունների</w:t>
      </w:r>
      <w:r w:rsidRPr="00294732">
        <w:rPr>
          <w:rFonts w:ascii="GHEA Grapalat" w:hAnsi="GHEA Grapalat"/>
          <w:b/>
          <w:color w:val="auto"/>
          <w:lang w:val="hy-AM"/>
        </w:rPr>
        <w:t xml:space="preserve"> և պայմանների </w:t>
      </w:r>
      <w:r w:rsidRPr="00294732">
        <w:rPr>
          <w:rFonts w:ascii="GHEA Grapalat" w:hAnsi="GHEA Grapalat" w:cs="Arial"/>
          <w:b/>
          <w:color w:val="auto"/>
          <w:lang w:val="hy-AM"/>
        </w:rPr>
        <w:t>մասին</w:t>
      </w:r>
      <w:r w:rsidR="00AF1B0A">
        <w:rPr>
          <w:rFonts w:ascii="Cambria Math" w:hAnsi="Cambria Math" w:cs="Arial"/>
          <w:b/>
          <w:color w:val="auto"/>
          <w:lang w:val="hy-AM"/>
        </w:rPr>
        <w:t>․</w:t>
      </w:r>
    </w:p>
    <w:p w:rsidR="00F2667F" w:rsidRPr="00294732" w:rsidRDefault="00341872" w:rsidP="00D410F2">
      <w:pPr>
        <w:pStyle w:val="Default"/>
        <w:tabs>
          <w:tab w:val="left" w:pos="284"/>
        </w:tabs>
        <w:spacing w:line="360" w:lineRule="auto"/>
        <w:ind w:left="840"/>
        <w:jc w:val="right"/>
        <w:rPr>
          <w:rFonts w:ascii="GHEA Grapalat" w:hAnsi="GHEA Grapalat" w:cs="Times New Roman"/>
          <w:b/>
          <w:color w:val="auto"/>
          <w:lang w:val="hy-AM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margin">
              <wp:posOffset>100965</wp:posOffset>
            </wp:positionH>
            <wp:positionV relativeFrom="paragraph">
              <wp:posOffset>349250</wp:posOffset>
            </wp:positionV>
            <wp:extent cx="5638800" cy="2827020"/>
            <wp:effectExtent l="0" t="0" r="0" b="11430"/>
            <wp:wrapSquare wrapText="bothSides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2667F" w:rsidRPr="00294732">
        <w:rPr>
          <w:rFonts w:ascii="GHEA Grapalat" w:hAnsi="GHEA Grapalat" w:cs="Times New Roman"/>
          <w:b/>
          <w:color w:val="auto"/>
          <w:lang w:val="hy-AM"/>
        </w:rPr>
        <w:t xml:space="preserve">Գծապատկեր </w:t>
      </w:r>
      <w:r w:rsidR="00864D61">
        <w:rPr>
          <w:rFonts w:ascii="GHEA Grapalat" w:hAnsi="GHEA Grapalat" w:cs="Times New Roman"/>
          <w:b/>
          <w:color w:val="auto"/>
          <w:lang w:val="hy-AM"/>
        </w:rPr>
        <w:t>4</w:t>
      </w:r>
      <w:r w:rsidR="00F2667F" w:rsidRPr="00294732">
        <w:rPr>
          <w:rFonts w:ascii="Cambria Math" w:hAnsi="Cambria Math" w:cs="Cambria Math"/>
          <w:b/>
          <w:color w:val="auto"/>
          <w:lang w:val="hy-AM"/>
        </w:rPr>
        <w:t>․</w:t>
      </w:r>
    </w:p>
    <w:p w:rsidR="00641D34" w:rsidRPr="00294732" w:rsidRDefault="00641D34" w:rsidP="00FF3A12">
      <w:pPr>
        <w:pStyle w:val="Default"/>
        <w:tabs>
          <w:tab w:val="left" w:pos="284"/>
        </w:tabs>
        <w:spacing w:line="360" w:lineRule="auto"/>
        <w:jc w:val="center"/>
        <w:rPr>
          <w:rFonts w:ascii="GHEA Grapalat" w:hAnsi="GHEA Grapalat"/>
          <w:b/>
          <w:noProof/>
          <w:color w:val="auto"/>
          <w:lang w:val="hy-AM"/>
        </w:rPr>
      </w:pPr>
    </w:p>
    <w:p w:rsidR="00565158" w:rsidRDefault="007B58DF" w:rsidP="00247BD6">
      <w:pPr>
        <w:pStyle w:val="Default"/>
        <w:tabs>
          <w:tab w:val="left" w:pos="142"/>
        </w:tabs>
        <w:spacing w:line="360" w:lineRule="auto"/>
        <w:jc w:val="both"/>
        <w:rPr>
          <w:rFonts w:ascii="GHEA Grapalat" w:hAnsi="GHEA Grapalat"/>
          <w:noProof/>
          <w:color w:val="auto"/>
          <w:lang w:val="hy-AM"/>
        </w:rPr>
      </w:pPr>
      <w:r>
        <w:rPr>
          <w:rFonts w:ascii="GHEA Grapalat" w:hAnsi="GHEA Grapalat"/>
          <w:noProof/>
          <w:color w:val="auto"/>
          <w:lang w:val="hy-AM"/>
        </w:rPr>
        <w:tab/>
      </w:r>
      <w:r w:rsidR="00705CB8" w:rsidRPr="00294732">
        <w:rPr>
          <w:rFonts w:ascii="GHEA Grapalat" w:hAnsi="GHEA Grapalat"/>
          <w:noProof/>
          <w:color w:val="auto"/>
          <w:lang w:val="hy-AM"/>
        </w:rPr>
        <w:t>Հարցման մասնակիցների 9</w:t>
      </w:r>
      <w:r w:rsidR="000E0089">
        <w:rPr>
          <w:rFonts w:ascii="GHEA Grapalat" w:hAnsi="GHEA Grapalat"/>
          <w:noProof/>
          <w:color w:val="auto"/>
          <w:lang w:val="hy-AM"/>
        </w:rPr>
        <w:t>6</w:t>
      </w:r>
      <w:r w:rsidR="00705CB8" w:rsidRPr="00294732">
        <w:rPr>
          <w:rFonts w:ascii="GHEA Grapalat" w:hAnsi="GHEA Grapalat"/>
          <w:noProof/>
          <w:color w:val="auto"/>
          <w:lang w:val="hy-AM"/>
        </w:rPr>
        <w:t xml:space="preserve">,6%-ը հարցին պատասխանել է «այո», </w:t>
      </w:r>
      <w:r w:rsidR="000E0089">
        <w:rPr>
          <w:rFonts w:ascii="GHEA Grapalat" w:hAnsi="GHEA Grapalat"/>
          <w:noProof/>
          <w:color w:val="auto"/>
          <w:lang w:val="hy-AM"/>
        </w:rPr>
        <w:t>3,4</w:t>
      </w:r>
      <w:r w:rsidR="00705CB8" w:rsidRPr="00294732">
        <w:rPr>
          <w:rFonts w:ascii="GHEA Grapalat" w:hAnsi="GHEA Grapalat"/>
          <w:noProof/>
          <w:color w:val="auto"/>
          <w:lang w:val="hy-AM"/>
        </w:rPr>
        <w:t>%-ը (</w:t>
      </w:r>
      <w:r w:rsidR="00AF1B0A">
        <w:rPr>
          <w:rFonts w:ascii="GHEA Grapalat" w:hAnsi="GHEA Grapalat"/>
          <w:noProof/>
          <w:color w:val="auto"/>
          <w:lang w:val="hy-AM"/>
        </w:rPr>
        <w:t>13</w:t>
      </w:r>
      <w:r w:rsidR="00705CB8" w:rsidRPr="00294732">
        <w:rPr>
          <w:rFonts w:ascii="GHEA Grapalat" w:hAnsi="GHEA Grapalat"/>
          <w:noProof/>
          <w:color w:val="auto"/>
          <w:lang w:val="hy-AM"/>
        </w:rPr>
        <w:t xml:space="preserve"> ուսանող)՝ «ոչ»։</w:t>
      </w:r>
      <w:r w:rsidR="00705CB8" w:rsidRPr="00294732">
        <w:rPr>
          <w:rFonts w:ascii="GHEA Grapalat" w:hAnsi="GHEA Grapalat"/>
          <w:noProof/>
          <w:color w:val="auto"/>
          <w:lang w:val="hy-AM"/>
        </w:rPr>
        <w:tab/>
      </w:r>
    </w:p>
    <w:p w:rsidR="00247BD6" w:rsidRPr="00AF1B0A" w:rsidRDefault="00565158" w:rsidP="00247BD6">
      <w:pPr>
        <w:pStyle w:val="Default"/>
        <w:tabs>
          <w:tab w:val="left" w:pos="142"/>
        </w:tabs>
        <w:spacing w:line="360" w:lineRule="auto"/>
        <w:jc w:val="both"/>
        <w:rPr>
          <w:rFonts w:ascii="GHEA Grapalat" w:hAnsi="GHEA Grapalat"/>
          <w:noProof/>
          <w:color w:val="auto"/>
          <w:lang w:val="hy-AM"/>
        </w:rPr>
      </w:pPr>
      <w:r>
        <w:rPr>
          <w:rFonts w:ascii="GHEA Grapalat" w:hAnsi="GHEA Grapalat"/>
          <w:noProof/>
          <w:color w:val="auto"/>
          <w:lang w:val="hy-AM"/>
        </w:rPr>
        <w:tab/>
      </w:r>
      <w:r w:rsidR="00705CB8" w:rsidRPr="00294732">
        <w:rPr>
          <w:rFonts w:ascii="GHEA Grapalat" w:hAnsi="GHEA Grapalat"/>
          <w:noProof/>
          <w:color w:val="auto"/>
          <w:lang w:val="hy-AM"/>
        </w:rPr>
        <w:t>Ինչպես</w:t>
      </w:r>
      <w:r w:rsidR="0019745B">
        <w:rPr>
          <w:rFonts w:ascii="GHEA Grapalat" w:hAnsi="GHEA Grapalat"/>
          <w:noProof/>
          <w:color w:val="auto"/>
          <w:lang w:val="hy-AM"/>
        </w:rPr>
        <w:t xml:space="preserve"> </w:t>
      </w:r>
      <w:r w:rsidR="00705CB8" w:rsidRPr="00294732">
        <w:rPr>
          <w:rFonts w:ascii="GHEA Grapalat" w:hAnsi="GHEA Grapalat"/>
          <w:noProof/>
          <w:color w:val="auto"/>
          <w:lang w:val="hy-AM"/>
        </w:rPr>
        <w:t>վերը</w:t>
      </w:r>
      <w:r w:rsidR="0019745B">
        <w:rPr>
          <w:rFonts w:ascii="GHEA Grapalat" w:hAnsi="GHEA Grapalat"/>
          <w:noProof/>
          <w:color w:val="auto"/>
          <w:lang w:val="hy-AM"/>
        </w:rPr>
        <w:t xml:space="preserve"> </w:t>
      </w:r>
      <w:r w:rsidR="00705CB8" w:rsidRPr="00294732">
        <w:rPr>
          <w:rFonts w:ascii="GHEA Grapalat" w:hAnsi="GHEA Grapalat"/>
          <w:noProof/>
          <w:color w:val="auto"/>
          <w:lang w:val="hy-AM"/>
        </w:rPr>
        <w:t>նշված հարցի</w:t>
      </w:r>
      <w:r w:rsidR="0019745B">
        <w:rPr>
          <w:rFonts w:ascii="GHEA Grapalat" w:hAnsi="GHEA Grapalat"/>
          <w:noProof/>
          <w:color w:val="auto"/>
          <w:lang w:val="hy-AM"/>
        </w:rPr>
        <w:t xml:space="preserve"> </w:t>
      </w:r>
      <w:r w:rsidR="00705CB8" w:rsidRPr="00294732">
        <w:rPr>
          <w:rFonts w:ascii="GHEA Grapalat" w:hAnsi="GHEA Grapalat"/>
          <w:noProof/>
          <w:color w:val="auto"/>
          <w:lang w:val="hy-AM"/>
        </w:rPr>
        <w:t>դեպքում,</w:t>
      </w:r>
      <w:r w:rsidR="0019745B">
        <w:rPr>
          <w:rFonts w:ascii="GHEA Grapalat" w:hAnsi="GHEA Grapalat"/>
          <w:noProof/>
          <w:color w:val="auto"/>
          <w:lang w:val="hy-AM"/>
        </w:rPr>
        <w:t xml:space="preserve"> </w:t>
      </w:r>
      <w:r w:rsidR="00705CB8" w:rsidRPr="00294732">
        <w:rPr>
          <w:rFonts w:ascii="GHEA Grapalat" w:hAnsi="GHEA Grapalat"/>
          <w:noProof/>
          <w:color w:val="auto"/>
          <w:lang w:val="hy-AM"/>
        </w:rPr>
        <w:t>այստեղ նույնպես «ոչ» պատասխանները տրվել են</w:t>
      </w:r>
      <w:r w:rsidR="00AF1B0A">
        <w:rPr>
          <w:rFonts w:ascii="GHEA Grapalat" w:hAnsi="GHEA Grapalat"/>
          <w:noProof/>
          <w:color w:val="auto"/>
          <w:lang w:val="hy-AM"/>
        </w:rPr>
        <w:t xml:space="preserve"> Բնագիտատնտեսագիտական ֆակուլտետի</w:t>
      </w:r>
      <w:r w:rsidR="00705CB8" w:rsidRPr="00294732">
        <w:rPr>
          <w:rFonts w:ascii="GHEA Grapalat" w:hAnsi="GHEA Grapalat"/>
          <w:noProof/>
          <w:color w:val="auto"/>
          <w:lang w:val="hy-AM"/>
        </w:rPr>
        <w:t xml:space="preserve"> </w:t>
      </w:r>
      <w:r w:rsidR="007B58DF">
        <w:rPr>
          <w:rFonts w:ascii="GHEA Grapalat" w:hAnsi="GHEA Grapalat"/>
          <w:noProof/>
          <w:color w:val="auto"/>
          <w:lang w:val="hy-AM"/>
        </w:rPr>
        <w:t xml:space="preserve">առկա բաժնի </w:t>
      </w:r>
      <w:r w:rsidR="003756EB">
        <w:rPr>
          <w:rFonts w:ascii="GHEA Grapalat" w:hAnsi="GHEA Grapalat"/>
          <w:noProof/>
          <w:color w:val="auto"/>
          <w:lang w:val="hy-AM"/>
        </w:rPr>
        <w:t>«</w:t>
      </w:r>
      <w:r w:rsidR="00AF1B0A" w:rsidRPr="00AF1B0A">
        <w:rPr>
          <w:rFonts w:ascii="GHEA Grapalat" w:hAnsi="GHEA Grapalat"/>
          <w:noProof/>
          <w:color w:val="auto"/>
          <w:lang w:val="hy-AM"/>
        </w:rPr>
        <w:t>Համակարգչային ճարտարագիտություն</w:t>
      </w:r>
      <w:r w:rsidR="003756EB">
        <w:rPr>
          <w:rFonts w:ascii="GHEA Grapalat" w:hAnsi="GHEA Grapalat"/>
          <w:noProof/>
          <w:color w:val="auto"/>
          <w:lang w:val="hy-AM"/>
        </w:rPr>
        <w:t>»</w:t>
      </w:r>
      <w:r w:rsidR="00AF1B0A">
        <w:rPr>
          <w:rFonts w:ascii="GHEA Grapalat" w:hAnsi="GHEA Grapalat"/>
          <w:noProof/>
          <w:color w:val="auto"/>
          <w:lang w:val="hy-AM"/>
        </w:rPr>
        <w:t xml:space="preserve">, </w:t>
      </w:r>
      <w:r w:rsidR="003756EB">
        <w:rPr>
          <w:rFonts w:ascii="GHEA Grapalat" w:hAnsi="GHEA Grapalat"/>
          <w:noProof/>
          <w:color w:val="auto"/>
          <w:lang w:val="hy-AM"/>
        </w:rPr>
        <w:t>«</w:t>
      </w:r>
      <w:r w:rsidR="00AF1B0A" w:rsidRPr="00AF1B0A">
        <w:rPr>
          <w:rFonts w:ascii="GHEA Grapalat" w:hAnsi="GHEA Grapalat"/>
          <w:noProof/>
          <w:color w:val="auto"/>
          <w:lang w:val="hy-AM"/>
        </w:rPr>
        <w:t>Ֆինանսներ</w:t>
      </w:r>
      <w:r w:rsidR="00AF1B0A">
        <w:rPr>
          <w:rFonts w:ascii="GHEA Grapalat" w:hAnsi="GHEA Grapalat"/>
          <w:noProof/>
          <w:color w:val="auto"/>
          <w:lang w:val="hy-AM"/>
        </w:rPr>
        <w:t xml:space="preserve"> </w:t>
      </w:r>
      <w:r w:rsidR="00AF1B0A" w:rsidRPr="00AF1B0A">
        <w:rPr>
          <w:rFonts w:ascii="GHEA Grapalat" w:hAnsi="GHEA Grapalat"/>
          <w:noProof/>
          <w:color w:val="auto"/>
          <w:lang w:val="hy-AM"/>
        </w:rPr>
        <w:t>(ըստ ոլորտի</w:t>
      </w:r>
      <w:r>
        <w:rPr>
          <w:rFonts w:ascii="GHEA Grapalat" w:hAnsi="GHEA Grapalat"/>
          <w:noProof/>
          <w:color w:val="auto"/>
          <w:lang w:val="hy-AM"/>
        </w:rPr>
        <w:t>)</w:t>
      </w:r>
      <w:r w:rsidR="003756EB">
        <w:rPr>
          <w:rFonts w:ascii="GHEA Grapalat" w:hAnsi="GHEA Grapalat"/>
          <w:noProof/>
          <w:color w:val="auto"/>
          <w:lang w:val="hy-AM"/>
        </w:rPr>
        <w:t>»</w:t>
      </w:r>
      <w:r w:rsidR="00AF1B0A">
        <w:rPr>
          <w:rFonts w:ascii="GHEA Grapalat" w:hAnsi="GHEA Grapalat"/>
          <w:noProof/>
          <w:color w:val="auto"/>
          <w:lang w:val="hy-AM"/>
        </w:rPr>
        <w:t xml:space="preserve">, </w:t>
      </w:r>
      <w:r w:rsidR="003756EB">
        <w:rPr>
          <w:rFonts w:ascii="GHEA Grapalat" w:hAnsi="GHEA Grapalat"/>
          <w:noProof/>
          <w:color w:val="auto"/>
          <w:lang w:val="hy-AM"/>
        </w:rPr>
        <w:t>«</w:t>
      </w:r>
      <w:r w:rsidR="00AF1B0A" w:rsidRPr="00AF1B0A">
        <w:rPr>
          <w:rFonts w:ascii="GHEA Grapalat" w:hAnsi="GHEA Grapalat"/>
          <w:noProof/>
          <w:color w:val="auto"/>
          <w:lang w:val="hy-AM"/>
        </w:rPr>
        <w:t>Հաշվապահական հաշվառում և հարկում (ըստ ոլորտի)</w:t>
      </w:r>
      <w:r w:rsidR="003756EB">
        <w:rPr>
          <w:rFonts w:ascii="GHEA Grapalat" w:hAnsi="GHEA Grapalat"/>
          <w:noProof/>
          <w:color w:val="auto"/>
          <w:lang w:val="hy-AM"/>
        </w:rPr>
        <w:t>»</w:t>
      </w:r>
      <w:r w:rsidR="00AF1B0A" w:rsidRPr="00AF1B0A">
        <w:rPr>
          <w:rFonts w:ascii="GHEA Grapalat" w:hAnsi="GHEA Grapalat"/>
          <w:noProof/>
          <w:color w:val="auto"/>
          <w:lang w:val="hy-AM"/>
        </w:rPr>
        <w:t xml:space="preserve"> </w:t>
      </w:r>
      <w:r w:rsidR="007B58DF">
        <w:rPr>
          <w:rFonts w:ascii="GHEA Grapalat" w:hAnsi="GHEA Grapalat"/>
          <w:noProof/>
          <w:color w:val="auto"/>
          <w:lang w:val="hy-AM"/>
        </w:rPr>
        <w:t xml:space="preserve">մասնագիտությունների </w:t>
      </w:r>
      <w:r w:rsidR="00AF1B0A">
        <w:rPr>
          <w:rFonts w:ascii="GHEA Grapalat" w:hAnsi="GHEA Grapalat"/>
          <w:noProof/>
          <w:color w:val="auto"/>
          <w:lang w:val="hy-AM"/>
        </w:rPr>
        <w:t xml:space="preserve">2-րդ և </w:t>
      </w:r>
      <w:r w:rsidR="00AF1B0A" w:rsidRPr="00565158">
        <w:rPr>
          <w:rFonts w:ascii="GHEA Grapalat" w:hAnsi="GHEA Grapalat"/>
          <w:noProof/>
          <w:color w:val="auto"/>
          <w:lang w:val="hy-AM"/>
        </w:rPr>
        <w:t>4-րդ կուրսերի ուսանողների կողմից։</w:t>
      </w:r>
    </w:p>
    <w:p w:rsidR="00FF3A12" w:rsidRDefault="00FF3A12" w:rsidP="00D410F2">
      <w:pPr>
        <w:pStyle w:val="Default"/>
        <w:tabs>
          <w:tab w:val="left" w:pos="142"/>
        </w:tabs>
        <w:spacing w:line="360" w:lineRule="auto"/>
        <w:jc w:val="both"/>
        <w:rPr>
          <w:rFonts w:ascii="GHEA Grapalat" w:hAnsi="GHEA Grapalat"/>
          <w:noProof/>
          <w:color w:val="auto"/>
          <w:lang w:val="hy-AM"/>
        </w:rPr>
      </w:pPr>
    </w:p>
    <w:p w:rsidR="00341872" w:rsidRDefault="00341872" w:rsidP="00D410F2">
      <w:pPr>
        <w:pStyle w:val="Default"/>
        <w:tabs>
          <w:tab w:val="left" w:pos="142"/>
        </w:tabs>
        <w:spacing w:line="360" w:lineRule="auto"/>
        <w:jc w:val="both"/>
        <w:rPr>
          <w:rFonts w:ascii="GHEA Grapalat" w:hAnsi="GHEA Grapalat"/>
          <w:noProof/>
          <w:color w:val="auto"/>
          <w:lang w:val="hy-AM"/>
        </w:rPr>
      </w:pPr>
    </w:p>
    <w:p w:rsidR="00341872" w:rsidRDefault="00341872" w:rsidP="00D410F2">
      <w:pPr>
        <w:pStyle w:val="Default"/>
        <w:tabs>
          <w:tab w:val="left" w:pos="142"/>
        </w:tabs>
        <w:spacing w:line="360" w:lineRule="auto"/>
        <w:jc w:val="both"/>
        <w:rPr>
          <w:rFonts w:ascii="GHEA Grapalat" w:hAnsi="GHEA Grapalat"/>
          <w:noProof/>
          <w:color w:val="auto"/>
          <w:lang w:val="hy-AM"/>
        </w:rPr>
      </w:pPr>
    </w:p>
    <w:p w:rsidR="00341872" w:rsidRDefault="00341872" w:rsidP="00D410F2">
      <w:pPr>
        <w:pStyle w:val="Default"/>
        <w:tabs>
          <w:tab w:val="left" w:pos="142"/>
        </w:tabs>
        <w:spacing w:line="360" w:lineRule="auto"/>
        <w:jc w:val="both"/>
        <w:rPr>
          <w:rFonts w:ascii="GHEA Grapalat" w:hAnsi="GHEA Grapalat"/>
          <w:noProof/>
          <w:color w:val="auto"/>
          <w:lang w:val="hy-AM"/>
        </w:rPr>
      </w:pPr>
    </w:p>
    <w:p w:rsidR="00341872" w:rsidRDefault="00341872" w:rsidP="00D410F2">
      <w:pPr>
        <w:pStyle w:val="Default"/>
        <w:tabs>
          <w:tab w:val="left" w:pos="142"/>
        </w:tabs>
        <w:spacing w:line="360" w:lineRule="auto"/>
        <w:jc w:val="both"/>
        <w:rPr>
          <w:rFonts w:ascii="GHEA Grapalat" w:hAnsi="GHEA Grapalat"/>
          <w:noProof/>
          <w:color w:val="auto"/>
          <w:lang w:val="hy-AM"/>
        </w:rPr>
      </w:pPr>
    </w:p>
    <w:p w:rsidR="00341872" w:rsidRDefault="00341872" w:rsidP="00D410F2">
      <w:pPr>
        <w:pStyle w:val="Default"/>
        <w:tabs>
          <w:tab w:val="left" w:pos="142"/>
        </w:tabs>
        <w:spacing w:line="360" w:lineRule="auto"/>
        <w:jc w:val="both"/>
        <w:rPr>
          <w:rFonts w:ascii="GHEA Grapalat" w:hAnsi="GHEA Grapalat"/>
          <w:noProof/>
          <w:color w:val="auto"/>
          <w:lang w:val="hy-AM"/>
        </w:rPr>
      </w:pPr>
    </w:p>
    <w:p w:rsidR="00341872" w:rsidRDefault="00341872" w:rsidP="00D410F2">
      <w:pPr>
        <w:pStyle w:val="Default"/>
        <w:tabs>
          <w:tab w:val="left" w:pos="142"/>
        </w:tabs>
        <w:spacing w:line="360" w:lineRule="auto"/>
        <w:jc w:val="both"/>
        <w:rPr>
          <w:rFonts w:ascii="GHEA Grapalat" w:hAnsi="GHEA Grapalat"/>
          <w:noProof/>
          <w:color w:val="auto"/>
          <w:lang w:val="hy-AM"/>
        </w:rPr>
      </w:pPr>
    </w:p>
    <w:p w:rsidR="00341872" w:rsidRDefault="00341872" w:rsidP="00D410F2">
      <w:pPr>
        <w:pStyle w:val="Default"/>
        <w:tabs>
          <w:tab w:val="left" w:pos="142"/>
        </w:tabs>
        <w:spacing w:line="360" w:lineRule="auto"/>
        <w:jc w:val="both"/>
        <w:rPr>
          <w:rFonts w:ascii="GHEA Grapalat" w:hAnsi="GHEA Grapalat"/>
          <w:noProof/>
          <w:color w:val="auto"/>
          <w:lang w:val="hy-AM"/>
        </w:rPr>
      </w:pPr>
    </w:p>
    <w:p w:rsidR="005E36F5" w:rsidRPr="0019745B" w:rsidRDefault="005E36F5" w:rsidP="00D410F2">
      <w:pPr>
        <w:pStyle w:val="Default"/>
        <w:tabs>
          <w:tab w:val="left" w:pos="284"/>
        </w:tabs>
        <w:spacing w:line="360" w:lineRule="auto"/>
        <w:jc w:val="both"/>
        <w:rPr>
          <w:rFonts w:ascii="Cambria Math" w:hAnsi="Cambria Math"/>
          <w:b/>
          <w:noProof/>
          <w:color w:val="auto"/>
          <w:lang w:val="hy-AM"/>
        </w:rPr>
      </w:pPr>
      <w:r w:rsidRPr="00294732">
        <w:rPr>
          <w:rFonts w:ascii="GHEA Grapalat" w:hAnsi="GHEA Grapalat"/>
          <w:b/>
          <w:noProof/>
          <w:color w:val="auto"/>
          <w:lang w:val="hy-AM"/>
        </w:rPr>
        <w:lastRenderedPageBreak/>
        <w:t xml:space="preserve">2.3. </w:t>
      </w:r>
      <w:r w:rsidRPr="00294732">
        <w:rPr>
          <w:rFonts w:ascii="GHEA Grapalat" w:hAnsi="GHEA Grapalat" w:cs="Arial"/>
          <w:b/>
          <w:color w:val="auto"/>
          <w:lang w:val="hy-AM"/>
        </w:rPr>
        <w:t>Ուսումնական</w:t>
      </w:r>
      <w:r w:rsidRPr="00294732">
        <w:rPr>
          <w:rFonts w:ascii="GHEA Grapalat" w:hAnsi="GHEA Grapalat"/>
          <w:b/>
          <w:color w:val="auto"/>
          <w:lang w:val="hy-AM"/>
        </w:rPr>
        <w:t xml:space="preserve"> </w:t>
      </w:r>
      <w:r w:rsidRPr="00294732">
        <w:rPr>
          <w:rFonts w:ascii="GHEA Grapalat" w:hAnsi="GHEA Grapalat" w:cs="Arial"/>
          <w:b/>
          <w:color w:val="auto"/>
          <w:lang w:val="hy-AM"/>
        </w:rPr>
        <w:t>ռեսուրսների</w:t>
      </w:r>
      <w:r w:rsidRPr="00294732">
        <w:rPr>
          <w:rFonts w:ascii="GHEA Grapalat" w:hAnsi="GHEA Grapalat"/>
          <w:b/>
          <w:color w:val="auto"/>
          <w:lang w:val="hy-AM"/>
        </w:rPr>
        <w:t>, ուսանողներին մատուցվող ուսումնա</w:t>
      </w:r>
      <w:r w:rsidRPr="00294732">
        <w:rPr>
          <w:rFonts w:ascii="GHEA Grapalat" w:hAnsi="GHEA Grapalat" w:cs="Arial"/>
          <w:b/>
          <w:color w:val="auto"/>
          <w:lang w:val="hy-AM"/>
        </w:rPr>
        <w:t>օժանդակ</w:t>
      </w:r>
      <w:r w:rsidRPr="00294732">
        <w:rPr>
          <w:rFonts w:ascii="GHEA Grapalat" w:hAnsi="GHEA Grapalat"/>
          <w:b/>
          <w:color w:val="auto"/>
          <w:lang w:val="hy-AM"/>
        </w:rPr>
        <w:t xml:space="preserve"> </w:t>
      </w:r>
      <w:r w:rsidRPr="00294732">
        <w:rPr>
          <w:rFonts w:ascii="GHEA Grapalat" w:hAnsi="GHEA Grapalat" w:cs="Arial"/>
          <w:b/>
          <w:color w:val="auto"/>
          <w:lang w:val="hy-AM"/>
        </w:rPr>
        <w:t>ծառայությունների</w:t>
      </w:r>
      <w:r w:rsidRPr="00294732">
        <w:rPr>
          <w:rFonts w:ascii="GHEA Grapalat" w:hAnsi="GHEA Grapalat"/>
          <w:b/>
          <w:color w:val="auto"/>
          <w:lang w:val="hy-AM"/>
        </w:rPr>
        <w:t xml:space="preserve"> </w:t>
      </w:r>
      <w:r w:rsidRPr="00294732">
        <w:rPr>
          <w:rFonts w:ascii="GHEA Grapalat" w:hAnsi="GHEA Grapalat" w:cs="Arial"/>
          <w:b/>
          <w:color w:val="auto"/>
          <w:lang w:val="hy-AM"/>
        </w:rPr>
        <w:t>մասին</w:t>
      </w:r>
      <w:r w:rsidR="0019745B">
        <w:rPr>
          <w:rFonts w:ascii="Cambria Math" w:hAnsi="Cambria Math" w:cs="Arial"/>
          <w:b/>
          <w:color w:val="auto"/>
          <w:lang w:val="hy-AM"/>
        </w:rPr>
        <w:t>․</w:t>
      </w:r>
    </w:p>
    <w:p w:rsidR="005E36F5" w:rsidRPr="00294732" w:rsidRDefault="00AF1B0A" w:rsidP="00D410F2">
      <w:pPr>
        <w:pStyle w:val="Default"/>
        <w:tabs>
          <w:tab w:val="left" w:pos="284"/>
        </w:tabs>
        <w:spacing w:line="360" w:lineRule="auto"/>
        <w:ind w:left="840"/>
        <w:jc w:val="right"/>
        <w:rPr>
          <w:rFonts w:ascii="GHEA Grapalat" w:hAnsi="GHEA Grapalat" w:cs="Times New Roman"/>
          <w:b/>
          <w:color w:val="auto"/>
          <w:lang w:val="hy-AM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page">
              <wp:posOffset>1638300</wp:posOffset>
            </wp:positionH>
            <wp:positionV relativeFrom="paragraph">
              <wp:posOffset>306705</wp:posOffset>
            </wp:positionV>
            <wp:extent cx="5021580" cy="2583180"/>
            <wp:effectExtent l="0" t="0" r="7620" b="7620"/>
            <wp:wrapSquare wrapText="bothSides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72FF5" w:rsidRPr="00294732">
        <w:rPr>
          <w:rFonts w:ascii="GHEA Grapalat" w:hAnsi="GHEA Grapalat" w:cs="Times New Roman"/>
          <w:b/>
          <w:color w:val="auto"/>
          <w:lang w:val="hy-AM"/>
        </w:rPr>
        <w:t xml:space="preserve">Գծապատկեր </w:t>
      </w:r>
      <w:r w:rsidR="00864D61">
        <w:rPr>
          <w:rFonts w:ascii="GHEA Grapalat" w:hAnsi="GHEA Grapalat" w:cs="Times New Roman"/>
          <w:b/>
          <w:color w:val="auto"/>
          <w:lang w:val="hy-AM"/>
        </w:rPr>
        <w:t>5</w:t>
      </w:r>
      <w:r w:rsidR="00B72FF5" w:rsidRPr="00294732">
        <w:rPr>
          <w:rFonts w:ascii="Cambria Math" w:hAnsi="Cambria Math" w:cs="Cambria Math"/>
          <w:b/>
          <w:color w:val="auto"/>
          <w:lang w:val="hy-AM"/>
        </w:rPr>
        <w:t>․</w:t>
      </w:r>
    </w:p>
    <w:p w:rsidR="005E36F5" w:rsidRPr="00294732" w:rsidRDefault="005E36F5" w:rsidP="00D410F2">
      <w:pPr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</w:p>
    <w:p w:rsidR="005E36F5" w:rsidRPr="00294732" w:rsidRDefault="005E36F5" w:rsidP="00D410F2">
      <w:pPr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</w:p>
    <w:p w:rsidR="005E36F5" w:rsidRPr="00294732" w:rsidRDefault="005E36F5" w:rsidP="00D410F2">
      <w:pPr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</w:p>
    <w:p w:rsidR="005E36F5" w:rsidRPr="00294732" w:rsidRDefault="005E36F5" w:rsidP="00D410F2">
      <w:pPr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</w:p>
    <w:p w:rsidR="005E36F5" w:rsidRPr="00294732" w:rsidRDefault="005E36F5" w:rsidP="00D410F2">
      <w:pPr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</w:p>
    <w:p w:rsidR="005E36F5" w:rsidRPr="00294732" w:rsidRDefault="005E36F5" w:rsidP="00D410F2">
      <w:pPr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</w:p>
    <w:p w:rsidR="005E36F5" w:rsidRPr="00294732" w:rsidRDefault="005E36F5" w:rsidP="00D410F2">
      <w:pPr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</w:p>
    <w:p w:rsidR="005E36F5" w:rsidRPr="00294732" w:rsidRDefault="005E36F5" w:rsidP="00D410F2">
      <w:pPr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</w:p>
    <w:p w:rsidR="007B58DF" w:rsidRDefault="00AF1B0A" w:rsidP="00111278">
      <w:pPr>
        <w:pStyle w:val="Default"/>
        <w:tabs>
          <w:tab w:val="left" w:pos="142"/>
        </w:tabs>
        <w:spacing w:line="360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ab/>
      </w:r>
    </w:p>
    <w:p w:rsidR="00111278" w:rsidRPr="00294732" w:rsidRDefault="007B58DF" w:rsidP="00111278">
      <w:pPr>
        <w:pStyle w:val="Default"/>
        <w:tabs>
          <w:tab w:val="left" w:pos="142"/>
        </w:tabs>
        <w:spacing w:line="360" w:lineRule="auto"/>
        <w:jc w:val="both"/>
        <w:rPr>
          <w:rFonts w:ascii="GHEA Grapalat" w:hAnsi="GHEA Grapalat"/>
          <w:noProof/>
          <w:color w:val="auto"/>
          <w:lang w:val="hy-AM"/>
        </w:rPr>
      </w:pPr>
      <w:r>
        <w:rPr>
          <w:rFonts w:ascii="GHEA Grapalat" w:hAnsi="GHEA Grapalat"/>
          <w:lang w:val="hy-AM"/>
        </w:rPr>
        <w:tab/>
      </w:r>
      <w:r w:rsidR="00B72FF5" w:rsidRPr="00294732">
        <w:rPr>
          <w:rFonts w:ascii="GHEA Grapalat" w:hAnsi="GHEA Grapalat"/>
          <w:lang w:val="hy-AM"/>
        </w:rPr>
        <w:t xml:space="preserve">Հարցվողների </w:t>
      </w:r>
      <w:r w:rsidR="00111278" w:rsidRPr="00294732">
        <w:rPr>
          <w:rFonts w:ascii="GHEA Grapalat" w:hAnsi="GHEA Grapalat"/>
          <w:lang w:val="hy-AM"/>
        </w:rPr>
        <w:t>9</w:t>
      </w:r>
      <w:r>
        <w:rPr>
          <w:rFonts w:ascii="GHEA Grapalat" w:hAnsi="GHEA Grapalat"/>
          <w:lang w:val="hy-AM"/>
        </w:rPr>
        <w:t>2,7</w:t>
      </w:r>
      <w:r w:rsidR="00B72FF5" w:rsidRPr="00294732">
        <w:rPr>
          <w:rFonts w:ascii="GHEA Grapalat" w:hAnsi="GHEA Grapalat"/>
          <w:lang w:val="hy-AM"/>
        </w:rPr>
        <w:t xml:space="preserve">%-ը հարցին պատասխանել է «այո», </w:t>
      </w:r>
      <w:r>
        <w:rPr>
          <w:rFonts w:ascii="GHEA Grapalat" w:hAnsi="GHEA Grapalat"/>
          <w:lang w:val="hy-AM"/>
        </w:rPr>
        <w:t>7,3</w:t>
      </w:r>
      <w:r w:rsidR="00B72FF5" w:rsidRPr="00294732">
        <w:rPr>
          <w:rFonts w:ascii="GHEA Grapalat" w:hAnsi="GHEA Grapalat"/>
          <w:lang w:val="hy-AM"/>
        </w:rPr>
        <w:t>%-ը (</w:t>
      </w:r>
      <w:r>
        <w:rPr>
          <w:rFonts w:ascii="GHEA Grapalat" w:hAnsi="GHEA Grapalat"/>
          <w:lang w:val="hy-AM"/>
        </w:rPr>
        <w:t>26</w:t>
      </w:r>
      <w:r w:rsidR="00B72FF5" w:rsidRPr="00294732">
        <w:rPr>
          <w:rFonts w:ascii="GHEA Grapalat" w:hAnsi="GHEA Grapalat"/>
          <w:lang w:val="hy-AM"/>
        </w:rPr>
        <w:t xml:space="preserve"> ուսանող)՝ «ոչ»։ </w:t>
      </w:r>
    </w:p>
    <w:p w:rsidR="00111278" w:rsidRDefault="00111278" w:rsidP="00111278">
      <w:pPr>
        <w:pStyle w:val="Default"/>
        <w:tabs>
          <w:tab w:val="left" w:pos="142"/>
        </w:tabs>
        <w:spacing w:line="360" w:lineRule="auto"/>
        <w:jc w:val="both"/>
        <w:rPr>
          <w:rFonts w:ascii="GHEA Grapalat" w:hAnsi="GHEA Grapalat" w:cs="Times New Roman"/>
          <w:noProof/>
          <w:lang w:val="hy-AM"/>
        </w:rPr>
      </w:pPr>
      <w:r w:rsidRPr="00294732">
        <w:rPr>
          <w:rFonts w:ascii="GHEA Grapalat" w:hAnsi="GHEA Grapalat"/>
          <w:noProof/>
          <w:color w:val="auto"/>
          <w:lang w:val="hy-AM"/>
        </w:rPr>
        <w:t xml:space="preserve">«Ոչ» </w:t>
      </w:r>
      <w:r w:rsidR="007B58DF">
        <w:rPr>
          <w:rFonts w:ascii="GHEA Grapalat" w:hAnsi="GHEA Grapalat"/>
          <w:noProof/>
          <w:color w:val="auto"/>
          <w:lang w:val="hy-AM"/>
        </w:rPr>
        <w:t>պատասխաններն այս հարցի դեպքում ավելի շատ են գրանցվել։ Հ</w:t>
      </w:r>
      <w:r w:rsidRPr="00294732">
        <w:rPr>
          <w:rFonts w:ascii="GHEA Grapalat" w:hAnsi="GHEA Grapalat"/>
          <w:noProof/>
          <w:color w:val="auto"/>
          <w:lang w:val="hy-AM"/>
        </w:rPr>
        <w:t>իմնականում տրվել են հետևյալ կուրսերի ուսանողների կողմից</w:t>
      </w:r>
      <w:r w:rsidR="006003E8" w:rsidRPr="00294732">
        <w:rPr>
          <w:rFonts w:ascii="Cambria Math" w:hAnsi="Cambria Math" w:cs="Cambria Math"/>
          <w:noProof/>
          <w:color w:val="auto"/>
          <w:lang w:val="hy-AM"/>
        </w:rPr>
        <w:t>․</w:t>
      </w:r>
      <w:r w:rsidRPr="00294732">
        <w:rPr>
          <w:rFonts w:ascii="GHEA Grapalat" w:hAnsi="GHEA Grapalat" w:cs="Times New Roman"/>
          <w:noProof/>
          <w:lang w:val="hy-AM"/>
        </w:rPr>
        <w:t xml:space="preserve"> </w:t>
      </w:r>
    </w:p>
    <w:p w:rsidR="007B58DF" w:rsidRPr="00565158" w:rsidRDefault="007B58DF" w:rsidP="00111278">
      <w:pPr>
        <w:pStyle w:val="Default"/>
        <w:tabs>
          <w:tab w:val="left" w:pos="142"/>
        </w:tabs>
        <w:spacing w:line="360" w:lineRule="auto"/>
        <w:jc w:val="both"/>
        <w:rPr>
          <w:rFonts w:ascii="Cambria Math" w:hAnsi="Cambria Math" w:cs="Times New Roman"/>
          <w:b/>
          <w:noProof/>
          <w:lang w:val="hy-AM"/>
        </w:rPr>
      </w:pPr>
      <w:r w:rsidRPr="007B58DF">
        <w:rPr>
          <w:rFonts w:ascii="GHEA Grapalat" w:hAnsi="GHEA Grapalat" w:cs="Times New Roman"/>
          <w:b/>
          <w:noProof/>
          <w:lang w:val="hy-AM"/>
        </w:rPr>
        <w:t>Առկա ուսուցման բաժին</w:t>
      </w:r>
      <w:r w:rsidR="00565158">
        <w:rPr>
          <w:rFonts w:ascii="Cambria Math" w:hAnsi="Cambria Math" w:cs="Times New Roman"/>
          <w:b/>
          <w:noProof/>
          <w:lang w:val="hy-AM"/>
        </w:rPr>
        <w:t>․</w:t>
      </w:r>
    </w:p>
    <w:p w:rsidR="007B58DF" w:rsidRPr="007B58DF" w:rsidRDefault="00811DEA" w:rsidP="007B58DF">
      <w:pPr>
        <w:pStyle w:val="Default"/>
        <w:numPr>
          <w:ilvl w:val="0"/>
          <w:numId w:val="27"/>
        </w:numPr>
        <w:tabs>
          <w:tab w:val="left" w:pos="142"/>
        </w:tabs>
        <w:spacing w:line="360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Times New Roman"/>
          <w:noProof/>
          <w:lang w:val="hy-AM"/>
        </w:rPr>
        <w:t>«</w:t>
      </w:r>
      <w:r w:rsidR="007B58DF" w:rsidRPr="007B58DF">
        <w:rPr>
          <w:rFonts w:ascii="GHEA Grapalat" w:hAnsi="GHEA Grapalat" w:cs="Times New Roman"/>
          <w:noProof/>
          <w:lang w:val="hy-AM"/>
        </w:rPr>
        <w:t>Ֆինանսներ</w:t>
      </w:r>
      <w:r w:rsidR="007B58DF">
        <w:rPr>
          <w:rFonts w:ascii="GHEA Grapalat" w:hAnsi="GHEA Grapalat" w:cs="Times New Roman"/>
          <w:noProof/>
          <w:lang w:val="hy-AM"/>
        </w:rPr>
        <w:t xml:space="preserve"> </w:t>
      </w:r>
      <w:r w:rsidR="007B58DF" w:rsidRPr="007B58DF">
        <w:rPr>
          <w:rFonts w:ascii="GHEA Grapalat" w:hAnsi="GHEA Grapalat" w:cs="Times New Roman"/>
          <w:noProof/>
          <w:lang w:val="hy-AM"/>
        </w:rPr>
        <w:t>(ըստ ոլորտի)</w:t>
      </w:r>
      <w:r>
        <w:rPr>
          <w:rFonts w:ascii="GHEA Grapalat" w:hAnsi="GHEA Grapalat" w:cs="Times New Roman"/>
          <w:noProof/>
          <w:lang w:val="hy-AM"/>
        </w:rPr>
        <w:t>»</w:t>
      </w:r>
      <w:r w:rsidR="007B58DF">
        <w:rPr>
          <w:rFonts w:ascii="GHEA Grapalat" w:hAnsi="GHEA Grapalat" w:cs="Times New Roman"/>
          <w:noProof/>
          <w:lang w:val="hy-AM"/>
        </w:rPr>
        <w:t xml:space="preserve"> մասնագիտության 3-րդ կուրս,</w:t>
      </w:r>
    </w:p>
    <w:p w:rsidR="007B58DF" w:rsidRPr="007B58DF" w:rsidRDefault="007B58DF" w:rsidP="007B58DF">
      <w:pPr>
        <w:pStyle w:val="Default"/>
        <w:numPr>
          <w:ilvl w:val="0"/>
          <w:numId w:val="27"/>
        </w:numPr>
        <w:tabs>
          <w:tab w:val="left" w:pos="142"/>
        </w:tabs>
        <w:spacing w:line="360" w:lineRule="auto"/>
        <w:jc w:val="both"/>
        <w:rPr>
          <w:rFonts w:ascii="GHEA Grapalat" w:hAnsi="GHEA Grapalat"/>
          <w:lang w:val="hy-AM"/>
        </w:rPr>
      </w:pPr>
      <w:r w:rsidRPr="007B58DF">
        <w:rPr>
          <w:rFonts w:ascii="GHEA Grapalat" w:hAnsi="GHEA Grapalat" w:cs="Times New Roman"/>
          <w:noProof/>
          <w:lang w:val="hy-AM"/>
        </w:rPr>
        <w:t xml:space="preserve"> </w:t>
      </w:r>
      <w:r w:rsidR="00811DEA">
        <w:rPr>
          <w:rFonts w:ascii="GHEA Grapalat" w:hAnsi="GHEA Grapalat" w:cs="Times New Roman"/>
          <w:noProof/>
          <w:lang w:val="hy-AM"/>
        </w:rPr>
        <w:t>«</w:t>
      </w:r>
      <w:r w:rsidRPr="007B58DF">
        <w:rPr>
          <w:rFonts w:ascii="GHEA Grapalat" w:hAnsi="GHEA Grapalat" w:cs="Times New Roman"/>
          <w:noProof/>
          <w:lang w:val="hy-AM"/>
        </w:rPr>
        <w:t xml:space="preserve">Հաշվապահական հաշվառում </w:t>
      </w:r>
      <w:r>
        <w:rPr>
          <w:rFonts w:ascii="GHEA Grapalat" w:hAnsi="GHEA Grapalat" w:cs="Times New Roman"/>
          <w:noProof/>
          <w:lang w:val="hy-AM"/>
        </w:rPr>
        <w:t>(</w:t>
      </w:r>
      <w:r w:rsidRPr="007B58DF">
        <w:rPr>
          <w:rFonts w:ascii="GHEA Grapalat" w:hAnsi="GHEA Grapalat" w:cs="Times New Roman"/>
          <w:noProof/>
          <w:lang w:val="hy-AM"/>
        </w:rPr>
        <w:t xml:space="preserve">ըստ </w:t>
      </w:r>
      <w:r w:rsidR="003756EB">
        <w:rPr>
          <w:rFonts w:ascii="GHEA Grapalat" w:hAnsi="GHEA Grapalat" w:cs="Times New Roman"/>
          <w:noProof/>
          <w:lang w:val="hy-AM"/>
        </w:rPr>
        <w:t>ոլորտի</w:t>
      </w:r>
      <w:r>
        <w:rPr>
          <w:rFonts w:ascii="GHEA Grapalat" w:hAnsi="GHEA Grapalat" w:cs="Times New Roman"/>
          <w:noProof/>
          <w:lang w:val="hy-AM"/>
        </w:rPr>
        <w:t>)</w:t>
      </w:r>
      <w:r w:rsidR="00811DEA">
        <w:rPr>
          <w:rFonts w:ascii="GHEA Grapalat" w:hAnsi="GHEA Grapalat" w:cs="Times New Roman"/>
          <w:noProof/>
          <w:lang w:val="hy-AM"/>
        </w:rPr>
        <w:t>»</w:t>
      </w:r>
      <w:r w:rsidRPr="007B58DF">
        <w:rPr>
          <w:rFonts w:ascii="GHEA Grapalat" w:hAnsi="GHEA Grapalat" w:cs="Times New Roman"/>
          <w:noProof/>
          <w:lang w:val="hy-AM"/>
        </w:rPr>
        <w:t xml:space="preserve"> </w:t>
      </w:r>
      <w:r>
        <w:rPr>
          <w:rFonts w:ascii="GHEA Grapalat" w:hAnsi="GHEA Grapalat" w:cs="Times New Roman"/>
          <w:noProof/>
          <w:lang w:val="hy-AM"/>
        </w:rPr>
        <w:t>մասնագիտության 3-րդ կուրս,</w:t>
      </w:r>
    </w:p>
    <w:p w:rsidR="007B58DF" w:rsidRPr="007B58DF" w:rsidRDefault="007B58DF" w:rsidP="007B58DF">
      <w:pPr>
        <w:pStyle w:val="Default"/>
        <w:numPr>
          <w:ilvl w:val="0"/>
          <w:numId w:val="27"/>
        </w:numPr>
        <w:tabs>
          <w:tab w:val="left" w:pos="142"/>
        </w:tabs>
        <w:spacing w:line="360" w:lineRule="auto"/>
        <w:jc w:val="both"/>
        <w:rPr>
          <w:rFonts w:ascii="GHEA Grapalat" w:hAnsi="GHEA Grapalat"/>
          <w:lang w:val="hy-AM"/>
        </w:rPr>
      </w:pPr>
      <w:r w:rsidRPr="007B58DF">
        <w:rPr>
          <w:rFonts w:ascii="GHEA Grapalat" w:hAnsi="GHEA Grapalat" w:cs="Times New Roman"/>
          <w:noProof/>
          <w:lang w:val="hy-AM"/>
        </w:rPr>
        <w:t xml:space="preserve"> </w:t>
      </w:r>
      <w:r w:rsidR="00811DEA">
        <w:rPr>
          <w:rFonts w:ascii="GHEA Grapalat" w:hAnsi="GHEA Grapalat" w:cs="Times New Roman"/>
          <w:noProof/>
          <w:lang w:val="hy-AM"/>
        </w:rPr>
        <w:t>«</w:t>
      </w:r>
      <w:r w:rsidRPr="007B58DF">
        <w:rPr>
          <w:rFonts w:ascii="GHEA Grapalat" w:hAnsi="GHEA Grapalat" w:cs="Times New Roman"/>
          <w:noProof/>
          <w:lang w:val="hy-AM"/>
        </w:rPr>
        <w:t>Տնտեսագիտություն</w:t>
      </w:r>
      <w:r w:rsidR="00811DEA">
        <w:rPr>
          <w:rFonts w:ascii="GHEA Grapalat" w:hAnsi="GHEA Grapalat" w:cs="Times New Roman"/>
          <w:noProof/>
          <w:lang w:val="hy-AM"/>
        </w:rPr>
        <w:t>»</w:t>
      </w:r>
      <w:r>
        <w:rPr>
          <w:rFonts w:ascii="GHEA Grapalat" w:hAnsi="GHEA Grapalat" w:cs="Times New Roman"/>
          <w:noProof/>
          <w:lang w:val="hy-AM"/>
        </w:rPr>
        <w:t xml:space="preserve"> մասնագիտության 3-րդ կուրս,</w:t>
      </w:r>
    </w:p>
    <w:p w:rsidR="007B58DF" w:rsidRPr="007B58DF" w:rsidRDefault="007B58DF" w:rsidP="007B58DF">
      <w:pPr>
        <w:pStyle w:val="Default"/>
        <w:tabs>
          <w:tab w:val="left" w:pos="142"/>
        </w:tabs>
        <w:spacing w:line="360" w:lineRule="auto"/>
        <w:jc w:val="both"/>
        <w:rPr>
          <w:rFonts w:ascii="GHEA Grapalat" w:hAnsi="GHEA Grapalat" w:cs="Times New Roman"/>
          <w:b/>
          <w:noProof/>
          <w:lang w:val="hy-AM"/>
        </w:rPr>
      </w:pPr>
      <w:r>
        <w:rPr>
          <w:rFonts w:ascii="GHEA Grapalat" w:hAnsi="GHEA Grapalat" w:cs="Times New Roman"/>
          <w:b/>
          <w:noProof/>
          <w:lang w:val="hy-AM"/>
        </w:rPr>
        <w:t xml:space="preserve">Հեռակա </w:t>
      </w:r>
      <w:r w:rsidRPr="007B58DF">
        <w:rPr>
          <w:rFonts w:ascii="GHEA Grapalat" w:hAnsi="GHEA Grapalat" w:cs="Times New Roman"/>
          <w:b/>
          <w:noProof/>
          <w:lang w:val="hy-AM"/>
        </w:rPr>
        <w:t>ուսուցման բաժին</w:t>
      </w:r>
    </w:p>
    <w:p w:rsidR="002D180D" w:rsidRPr="007B58DF" w:rsidRDefault="007B58DF" w:rsidP="007B58DF">
      <w:pPr>
        <w:pStyle w:val="Default"/>
        <w:numPr>
          <w:ilvl w:val="0"/>
          <w:numId w:val="27"/>
        </w:numPr>
        <w:tabs>
          <w:tab w:val="left" w:pos="142"/>
        </w:tabs>
        <w:spacing w:line="360" w:lineRule="auto"/>
        <w:jc w:val="both"/>
        <w:rPr>
          <w:rFonts w:ascii="GHEA Grapalat" w:hAnsi="GHEA Grapalat" w:cs="Times New Roman"/>
          <w:noProof/>
          <w:color w:val="auto"/>
          <w:lang w:val="hy-AM"/>
        </w:rPr>
      </w:pPr>
      <w:r w:rsidRPr="007B58DF">
        <w:rPr>
          <w:rFonts w:ascii="GHEA Grapalat" w:hAnsi="GHEA Grapalat" w:cs="Times New Roman"/>
          <w:noProof/>
          <w:lang w:val="hy-AM"/>
        </w:rPr>
        <w:t xml:space="preserve"> </w:t>
      </w:r>
      <w:r w:rsidR="00811DEA">
        <w:rPr>
          <w:rFonts w:ascii="GHEA Grapalat" w:hAnsi="GHEA Grapalat" w:cs="Times New Roman"/>
          <w:noProof/>
          <w:lang w:val="hy-AM"/>
        </w:rPr>
        <w:t>«</w:t>
      </w:r>
      <w:r w:rsidR="00111278" w:rsidRPr="007B58DF">
        <w:rPr>
          <w:rFonts w:ascii="GHEA Grapalat" w:hAnsi="GHEA Grapalat" w:cs="Times New Roman"/>
          <w:noProof/>
          <w:color w:val="auto"/>
          <w:lang w:val="hy-AM"/>
        </w:rPr>
        <w:t>Տարրական մանկավարժություն և մեթոդիկա</w:t>
      </w:r>
      <w:r w:rsidR="00811DEA">
        <w:rPr>
          <w:rFonts w:ascii="GHEA Grapalat" w:hAnsi="GHEA Grapalat" w:cs="Times New Roman"/>
          <w:noProof/>
          <w:color w:val="auto"/>
          <w:lang w:val="hy-AM"/>
        </w:rPr>
        <w:t>»</w:t>
      </w:r>
      <w:r w:rsidRPr="007B58DF">
        <w:rPr>
          <w:rFonts w:ascii="GHEA Grapalat" w:hAnsi="GHEA Grapalat" w:cs="Times New Roman"/>
          <w:noProof/>
          <w:lang w:val="hy-AM"/>
        </w:rPr>
        <w:t xml:space="preserve"> </w:t>
      </w:r>
      <w:r>
        <w:rPr>
          <w:rFonts w:ascii="GHEA Grapalat" w:hAnsi="GHEA Grapalat" w:cs="Times New Roman"/>
          <w:noProof/>
          <w:lang w:val="hy-AM"/>
        </w:rPr>
        <w:t>մասնագիտության 4-րդ կուրս,</w:t>
      </w:r>
    </w:p>
    <w:p w:rsidR="007B58DF" w:rsidRPr="00864D61" w:rsidRDefault="00811DEA" w:rsidP="00864D61">
      <w:pPr>
        <w:pStyle w:val="Default"/>
        <w:numPr>
          <w:ilvl w:val="0"/>
          <w:numId w:val="27"/>
        </w:numPr>
        <w:tabs>
          <w:tab w:val="left" w:pos="142"/>
        </w:tabs>
        <w:spacing w:line="360" w:lineRule="auto"/>
        <w:jc w:val="both"/>
        <w:rPr>
          <w:rFonts w:ascii="GHEA Grapalat" w:hAnsi="GHEA Grapalat" w:cs="Times New Roman"/>
          <w:noProof/>
          <w:color w:val="auto"/>
          <w:lang w:val="hy-AM"/>
        </w:rPr>
      </w:pPr>
      <w:r>
        <w:rPr>
          <w:rFonts w:ascii="GHEA Grapalat" w:hAnsi="GHEA Grapalat"/>
          <w:noProof/>
          <w:color w:val="auto"/>
          <w:lang w:val="hy-AM"/>
        </w:rPr>
        <w:t>«</w:t>
      </w:r>
      <w:r w:rsidR="007B58DF" w:rsidRPr="0016117D">
        <w:rPr>
          <w:rFonts w:ascii="GHEA Grapalat" w:hAnsi="GHEA Grapalat"/>
          <w:noProof/>
          <w:color w:val="auto"/>
          <w:lang w:val="hy-AM"/>
        </w:rPr>
        <w:t>Համակարգչային ճարտարագիտություն</w:t>
      </w:r>
      <w:r>
        <w:rPr>
          <w:rFonts w:ascii="GHEA Grapalat" w:hAnsi="GHEA Grapalat"/>
          <w:noProof/>
          <w:color w:val="auto"/>
          <w:lang w:val="hy-AM"/>
        </w:rPr>
        <w:t>»</w:t>
      </w:r>
      <w:r w:rsidR="007B58DF" w:rsidRPr="0016117D">
        <w:rPr>
          <w:rFonts w:ascii="GHEA Grapalat" w:hAnsi="GHEA Grapalat"/>
          <w:noProof/>
          <w:color w:val="auto"/>
          <w:lang w:val="hy-AM"/>
        </w:rPr>
        <w:t xml:space="preserve"> </w:t>
      </w:r>
      <w:r w:rsidR="0016117D" w:rsidRPr="0016117D">
        <w:rPr>
          <w:rFonts w:ascii="GHEA Grapalat" w:hAnsi="GHEA Grapalat" w:cs="Times New Roman"/>
          <w:noProof/>
          <w:lang w:val="hy-AM"/>
        </w:rPr>
        <w:t>մասնագիտության 2-րդ և 3-րդ կուրսեր։</w:t>
      </w:r>
    </w:p>
    <w:p w:rsidR="00864D61" w:rsidRDefault="00864D61" w:rsidP="00864D61">
      <w:pPr>
        <w:pStyle w:val="Default"/>
        <w:tabs>
          <w:tab w:val="left" w:pos="142"/>
        </w:tabs>
        <w:spacing w:line="360" w:lineRule="auto"/>
        <w:jc w:val="both"/>
        <w:rPr>
          <w:rFonts w:ascii="GHEA Grapalat" w:hAnsi="GHEA Grapalat" w:cs="Times New Roman"/>
          <w:noProof/>
          <w:lang w:val="hy-AM"/>
        </w:rPr>
      </w:pPr>
    </w:p>
    <w:p w:rsidR="00864D61" w:rsidRDefault="00864D61" w:rsidP="00864D61">
      <w:pPr>
        <w:pStyle w:val="Default"/>
        <w:tabs>
          <w:tab w:val="left" w:pos="142"/>
        </w:tabs>
        <w:spacing w:line="360" w:lineRule="auto"/>
        <w:jc w:val="both"/>
        <w:rPr>
          <w:rFonts w:ascii="GHEA Grapalat" w:hAnsi="GHEA Grapalat" w:cs="Times New Roman"/>
          <w:noProof/>
          <w:lang w:val="hy-AM"/>
        </w:rPr>
      </w:pPr>
    </w:p>
    <w:p w:rsidR="00864D61" w:rsidRPr="0016117D" w:rsidRDefault="00864D61" w:rsidP="00864D61">
      <w:pPr>
        <w:pStyle w:val="Default"/>
        <w:tabs>
          <w:tab w:val="left" w:pos="142"/>
        </w:tabs>
        <w:spacing w:line="360" w:lineRule="auto"/>
        <w:jc w:val="both"/>
        <w:rPr>
          <w:rFonts w:ascii="GHEA Grapalat" w:hAnsi="GHEA Grapalat" w:cs="Times New Roman"/>
          <w:noProof/>
          <w:color w:val="auto"/>
          <w:lang w:val="hy-AM"/>
        </w:rPr>
      </w:pPr>
    </w:p>
    <w:p w:rsidR="00111278" w:rsidRPr="00294732" w:rsidRDefault="00111278" w:rsidP="00D410F2">
      <w:pPr>
        <w:pStyle w:val="Default"/>
        <w:tabs>
          <w:tab w:val="left" w:pos="284"/>
        </w:tabs>
        <w:spacing w:line="360" w:lineRule="auto"/>
        <w:ind w:left="840"/>
        <w:jc w:val="right"/>
        <w:rPr>
          <w:rFonts w:ascii="GHEA Grapalat" w:hAnsi="GHEA Grapalat" w:cs="Times New Roman"/>
          <w:b/>
          <w:color w:val="auto"/>
          <w:sz w:val="14"/>
          <w:lang w:val="hy-AM"/>
        </w:rPr>
      </w:pPr>
    </w:p>
    <w:p w:rsidR="00111278" w:rsidRPr="00294732" w:rsidRDefault="00111278" w:rsidP="00111278">
      <w:pPr>
        <w:pStyle w:val="Default"/>
        <w:tabs>
          <w:tab w:val="left" w:pos="284"/>
        </w:tabs>
        <w:spacing w:line="360" w:lineRule="auto"/>
        <w:jc w:val="both"/>
        <w:rPr>
          <w:rFonts w:ascii="GHEA Grapalat" w:hAnsi="GHEA Grapalat" w:cs="Times New Roman"/>
          <w:b/>
          <w:color w:val="auto"/>
          <w:lang w:val="hy-AM"/>
        </w:rPr>
      </w:pPr>
      <w:r w:rsidRPr="00294732">
        <w:rPr>
          <w:rFonts w:ascii="GHEA Grapalat" w:hAnsi="GHEA Grapalat" w:cs="Times New Roman"/>
          <w:b/>
          <w:color w:val="auto"/>
          <w:lang w:val="hy-AM"/>
        </w:rPr>
        <w:lastRenderedPageBreak/>
        <w:t>2</w:t>
      </w:r>
      <w:r w:rsidRPr="00294732">
        <w:rPr>
          <w:rFonts w:ascii="Cambria Math" w:hAnsi="Cambria Math" w:cs="Cambria Math"/>
          <w:b/>
          <w:color w:val="auto"/>
          <w:lang w:val="hy-AM"/>
        </w:rPr>
        <w:t>․</w:t>
      </w:r>
      <w:r w:rsidRPr="00294732">
        <w:rPr>
          <w:rFonts w:ascii="GHEA Grapalat" w:hAnsi="GHEA Grapalat" w:cs="Times New Roman"/>
          <w:b/>
          <w:color w:val="auto"/>
          <w:lang w:val="hy-AM"/>
        </w:rPr>
        <w:t>4</w:t>
      </w:r>
      <w:r w:rsidR="0019745B">
        <w:rPr>
          <w:rFonts w:ascii="Cambria Math" w:hAnsi="Cambria Math" w:cs="Times New Roman"/>
          <w:b/>
          <w:color w:val="auto"/>
          <w:lang w:val="hy-AM"/>
        </w:rPr>
        <w:t>․</w:t>
      </w:r>
      <w:r w:rsidRPr="00294732">
        <w:rPr>
          <w:rFonts w:ascii="GHEA Grapalat" w:hAnsi="GHEA Grapalat" w:cs="Times New Roman"/>
          <w:b/>
          <w:color w:val="auto"/>
          <w:lang w:val="hy-AM"/>
        </w:rPr>
        <w:t xml:space="preserve"> Արդյունավետ ուսուցմանը նպաստող  խորհրդատվական ծառայությունների </w:t>
      </w:r>
      <w:r w:rsidR="0019745B">
        <w:rPr>
          <w:rFonts w:ascii="GHEA Grapalat" w:hAnsi="GHEA Grapalat" w:cs="Times New Roman"/>
          <w:b/>
          <w:color w:val="auto"/>
          <w:lang w:val="hy-AM"/>
        </w:rPr>
        <w:t>մասին․</w:t>
      </w:r>
    </w:p>
    <w:p w:rsidR="001A5E70" w:rsidRPr="00294732" w:rsidRDefault="00864D61" w:rsidP="00111278">
      <w:pPr>
        <w:pStyle w:val="Default"/>
        <w:tabs>
          <w:tab w:val="left" w:pos="284"/>
        </w:tabs>
        <w:spacing w:line="360" w:lineRule="auto"/>
        <w:ind w:left="840"/>
        <w:jc w:val="right"/>
        <w:rPr>
          <w:rFonts w:ascii="GHEA Grapalat" w:hAnsi="GHEA Grapalat" w:cs="Times New Roman"/>
          <w:b/>
          <w:color w:val="auto"/>
          <w:lang w:val="hy-AM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page">
              <wp:posOffset>1684020</wp:posOffset>
            </wp:positionH>
            <wp:positionV relativeFrom="paragraph">
              <wp:posOffset>303530</wp:posOffset>
            </wp:positionV>
            <wp:extent cx="4648200" cy="2849880"/>
            <wp:effectExtent l="0" t="0" r="0" b="7620"/>
            <wp:wrapSquare wrapText="bothSides"/>
            <wp:docPr id="14" name="Диаграм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A5E70" w:rsidRPr="00294732">
        <w:rPr>
          <w:rFonts w:ascii="GHEA Grapalat" w:hAnsi="GHEA Grapalat" w:cs="Times New Roman"/>
          <w:b/>
          <w:color w:val="auto"/>
          <w:lang w:val="hy-AM"/>
        </w:rPr>
        <w:t xml:space="preserve">Գծապատկեր </w:t>
      </w:r>
      <w:r>
        <w:rPr>
          <w:rFonts w:ascii="GHEA Grapalat" w:hAnsi="GHEA Grapalat" w:cs="Times New Roman"/>
          <w:b/>
          <w:color w:val="auto"/>
          <w:lang w:val="hy-AM"/>
        </w:rPr>
        <w:t>6</w:t>
      </w:r>
      <w:r w:rsidR="001A5E70" w:rsidRPr="00294732">
        <w:rPr>
          <w:rFonts w:ascii="Cambria Math" w:hAnsi="Cambria Math" w:cs="Cambria Math"/>
          <w:b/>
          <w:color w:val="auto"/>
          <w:lang w:val="hy-AM"/>
        </w:rPr>
        <w:t>․</w:t>
      </w:r>
    </w:p>
    <w:p w:rsidR="00111278" w:rsidRPr="00294732" w:rsidRDefault="00111278" w:rsidP="00111278">
      <w:pPr>
        <w:pStyle w:val="Default"/>
        <w:tabs>
          <w:tab w:val="left" w:pos="284"/>
        </w:tabs>
        <w:spacing w:line="360" w:lineRule="auto"/>
        <w:ind w:left="840"/>
        <w:jc w:val="right"/>
        <w:rPr>
          <w:rFonts w:ascii="GHEA Grapalat" w:hAnsi="GHEA Grapalat" w:cs="Times New Roman"/>
          <w:b/>
          <w:color w:val="auto"/>
          <w:lang w:val="hy-AM"/>
        </w:rPr>
      </w:pPr>
    </w:p>
    <w:p w:rsidR="002D180D" w:rsidRPr="00294732" w:rsidRDefault="002D180D" w:rsidP="00D410F2">
      <w:pPr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</w:p>
    <w:p w:rsidR="002D180D" w:rsidRPr="00294732" w:rsidRDefault="002D180D" w:rsidP="00D410F2">
      <w:pPr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</w:p>
    <w:p w:rsidR="005E36F5" w:rsidRPr="00294732" w:rsidRDefault="005E36F5" w:rsidP="00D410F2">
      <w:pPr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</w:p>
    <w:p w:rsidR="002D180D" w:rsidRPr="00294732" w:rsidRDefault="002D180D" w:rsidP="00D410F2">
      <w:pPr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</w:p>
    <w:p w:rsidR="002D180D" w:rsidRPr="00294732" w:rsidRDefault="002D180D" w:rsidP="00D410F2">
      <w:pPr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</w:p>
    <w:p w:rsidR="002D180D" w:rsidRPr="00294732" w:rsidRDefault="002D180D" w:rsidP="00D410F2">
      <w:pPr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</w:p>
    <w:p w:rsidR="00864D61" w:rsidRDefault="00864D61" w:rsidP="00D410F2">
      <w:pPr>
        <w:pStyle w:val="Default"/>
        <w:tabs>
          <w:tab w:val="left" w:pos="142"/>
        </w:tabs>
        <w:spacing w:line="360" w:lineRule="auto"/>
        <w:jc w:val="both"/>
        <w:rPr>
          <w:rFonts w:ascii="GHEA Grapalat" w:hAnsi="GHEA Grapalat"/>
          <w:lang w:val="hy-AM"/>
        </w:rPr>
      </w:pPr>
    </w:p>
    <w:p w:rsidR="00864D61" w:rsidRDefault="00864D61" w:rsidP="00D410F2">
      <w:pPr>
        <w:pStyle w:val="Default"/>
        <w:tabs>
          <w:tab w:val="left" w:pos="142"/>
        </w:tabs>
        <w:spacing w:line="360" w:lineRule="auto"/>
        <w:jc w:val="both"/>
        <w:rPr>
          <w:rFonts w:ascii="GHEA Grapalat" w:hAnsi="GHEA Grapalat"/>
          <w:lang w:val="hy-AM"/>
        </w:rPr>
      </w:pPr>
    </w:p>
    <w:p w:rsidR="00864D61" w:rsidRDefault="00864D61" w:rsidP="00D410F2">
      <w:pPr>
        <w:pStyle w:val="Default"/>
        <w:tabs>
          <w:tab w:val="left" w:pos="142"/>
        </w:tabs>
        <w:spacing w:line="360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ab/>
      </w:r>
    </w:p>
    <w:p w:rsidR="0081071D" w:rsidRPr="00294732" w:rsidRDefault="00864D61" w:rsidP="00D410F2">
      <w:pPr>
        <w:pStyle w:val="Default"/>
        <w:tabs>
          <w:tab w:val="left" w:pos="142"/>
        </w:tabs>
        <w:spacing w:line="360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ab/>
      </w:r>
      <w:r w:rsidR="001A5E70" w:rsidRPr="00294732">
        <w:rPr>
          <w:rFonts w:ascii="GHEA Grapalat" w:hAnsi="GHEA Grapalat"/>
          <w:lang w:val="hy-AM"/>
        </w:rPr>
        <w:t xml:space="preserve">Հարցվողների </w:t>
      </w:r>
      <w:r>
        <w:rPr>
          <w:rFonts w:ascii="GHEA Grapalat" w:hAnsi="GHEA Grapalat"/>
          <w:lang w:val="hy-AM"/>
        </w:rPr>
        <w:t>95,1</w:t>
      </w:r>
      <w:r w:rsidR="001A5E70" w:rsidRPr="00294732">
        <w:rPr>
          <w:rFonts w:ascii="GHEA Grapalat" w:hAnsi="GHEA Grapalat"/>
          <w:lang w:val="hy-AM"/>
        </w:rPr>
        <w:t xml:space="preserve">%-ը հարցին պատասխանել է «այո», </w:t>
      </w:r>
      <w:r>
        <w:rPr>
          <w:rFonts w:ascii="GHEA Grapalat" w:hAnsi="GHEA Grapalat"/>
          <w:lang w:val="hy-AM"/>
        </w:rPr>
        <w:t>4,9</w:t>
      </w:r>
      <w:r w:rsidR="001A5E70" w:rsidRPr="00294732">
        <w:rPr>
          <w:rFonts w:ascii="GHEA Grapalat" w:hAnsi="GHEA Grapalat"/>
          <w:lang w:val="hy-AM"/>
        </w:rPr>
        <w:t>%-ը (</w:t>
      </w:r>
      <w:r w:rsidR="000E2E58" w:rsidRPr="00294732">
        <w:rPr>
          <w:rFonts w:ascii="GHEA Grapalat" w:hAnsi="GHEA Grapalat"/>
          <w:lang w:val="hy-AM"/>
        </w:rPr>
        <w:t>1</w:t>
      </w:r>
      <w:r>
        <w:rPr>
          <w:rFonts w:ascii="GHEA Grapalat" w:hAnsi="GHEA Grapalat"/>
          <w:lang w:val="hy-AM"/>
        </w:rPr>
        <w:t>9</w:t>
      </w:r>
      <w:r w:rsidR="001A5E70" w:rsidRPr="00294732">
        <w:rPr>
          <w:rFonts w:ascii="GHEA Grapalat" w:hAnsi="GHEA Grapalat"/>
          <w:lang w:val="hy-AM"/>
        </w:rPr>
        <w:t xml:space="preserve"> ուսանող)՝ «ոչ»։ </w:t>
      </w:r>
    </w:p>
    <w:p w:rsidR="001A5E70" w:rsidRDefault="00471B94" w:rsidP="00D410F2">
      <w:pPr>
        <w:pStyle w:val="Default"/>
        <w:tabs>
          <w:tab w:val="left" w:pos="142"/>
        </w:tabs>
        <w:spacing w:line="360" w:lineRule="auto"/>
        <w:jc w:val="both"/>
        <w:rPr>
          <w:rFonts w:ascii="Cambria Math" w:hAnsi="Cambria Math" w:cs="Cambria Math"/>
          <w:lang w:val="hy-AM"/>
        </w:rPr>
      </w:pPr>
      <w:r w:rsidRPr="00294732">
        <w:rPr>
          <w:rFonts w:ascii="GHEA Grapalat" w:hAnsi="GHEA Grapalat"/>
          <w:lang w:val="hy-AM"/>
        </w:rPr>
        <w:t>«Ոչ» պատասխան</w:t>
      </w:r>
      <w:r w:rsidR="00864D61">
        <w:rPr>
          <w:rFonts w:ascii="GHEA Grapalat" w:hAnsi="GHEA Grapalat"/>
          <w:lang w:val="hy-AM"/>
        </w:rPr>
        <w:t>ներ</w:t>
      </w:r>
      <w:r w:rsidRPr="00294732">
        <w:rPr>
          <w:rFonts w:ascii="GHEA Grapalat" w:hAnsi="GHEA Grapalat"/>
          <w:lang w:val="hy-AM"/>
        </w:rPr>
        <w:t xml:space="preserve"> տ</w:t>
      </w:r>
      <w:r w:rsidR="00302EFA">
        <w:rPr>
          <w:rFonts w:ascii="GHEA Grapalat" w:hAnsi="GHEA Grapalat"/>
          <w:lang w:val="hy-AM"/>
        </w:rPr>
        <w:t>ր</w:t>
      </w:r>
      <w:r w:rsidRPr="00294732">
        <w:rPr>
          <w:rFonts w:ascii="GHEA Grapalat" w:hAnsi="GHEA Grapalat"/>
          <w:lang w:val="hy-AM"/>
        </w:rPr>
        <w:t>վել</w:t>
      </w:r>
      <w:r w:rsidR="000E2E58" w:rsidRPr="00294732">
        <w:rPr>
          <w:rFonts w:ascii="GHEA Grapalat" w:hAnsi="GHEA Grapalat"/>
          <w:lang w:val="hy-AM"/>
        </w:rPr>
        <w:t xml:space="preserve"> </w:t>
      </w:r>
      <w:r w:rsidR="00864D61">
        <w:rPr>
          <w:rFonts w:ascii="GHEA Grapalat" w:hAnsi="GHEA Grapalat"/>
          <w:lang w:val="hy-AM"/>
        </w:rPr>
        <w:t xml:space="preserve">են </w:t>
      </w:r>
      <w:r w:rsidR="000E2E58" w:rsidRPr="00294732">
        <w:rPr>
          <w:rFonts w:ascii="GHEA Grapalat" w:hAnsi="GHEA Grapalat"/>
          <w:lang w:val="hy-AM"/>
        </w:rPr>
        <w:t>հետևյալ կուրսերի ուսանողներ</w:t>
      </w:r>
      <w:r w:rsidR="00341872">
        <w:rPr>
          <w:rFonts w:ascii="GHEA Grapalat" w:hAnsi="GHEA Grapalat"/>
          <w:lang w:val="hy-AM"/>
        </w:rPr>
        <w:t>ի կողմից</w:t>
      </w:r>
      <w:r w:rsidRPr="00294732">
        <w:rPr>
          <w:rFonts w:ascii="Cambria Math" w:hAnsi="Cambria Math" w:cs="Cambria Math"/>
          <w:lang w:val="hy-AM"/>
        </w:rPr>
        <w:t>․</w:t>
      </w:r>
    </w:p>
    <w:p w:rsidR="00864D61" w:rsidRPr="00565158" w:rsidRDefault="00864D61" w:rsidP="00864D61">
      <w:pPr>
        <w:pStyle w:val="Default"/>
        <w:tabs>
          <w:tab w:val="left" w:pos="142"/>
        </w:tabs>
        <w:spacing w:line="360" w:lineRule="auto"/>
        <w:jc w:val="both"/>
        <w:rPr>
          <w:rFonts w:ascii="Cambria Math" w:hAnsi="Cambria Math" w:cs="Times New Roman"/>
          <w:b/>
          <w:noProof/>
          <w:lang w:val="hy-AM"/>
        </w:rPr>
      </w:pPr>
      <w:r w:rsidRPr="007B58DF">
        <w:rPr>
          <w:rFonts w:ascii="GHEA Grapalat" w:hAnsi="GHEA Grapalat" w:cs="Times New Roman"/>
          <w:b/>
          <w:noProof/>
          <w:lang w:val="hy-AM"/>
        </w:rPr>
        <w:t>Առկա ուսուցման բաժին</w:t>
      </w:r>
      <w:r w:rsidR="00565158">
        <w:rPr>
          <w:rFonts w:ascii="Cambria Math" w:hAnsi="Cambria Math" w:cs="Times New Roman"/>
          <w:b/>
          <w:noProof/>
          <w:lang w:val="hy-AM"/>
        </w:rPr>
        <w:t>․</w:t>
      </w:r>
    </w:p>
    <w:p w:rsidR="00AE72D9" w:rsidRPr="00F10DCC" w:rsidRDefault="00811DEA" w:rsidP="00F10DCC">
      <w:pPr>
        <w:pStyle w:val="a8"/>
        <w:numPr>
          <w:ilvl w:val="0"/>
          <w:numId w:val="30"/>
        </w:numPr>
        <w:spacing w:after="0" w:line="360" w:lineRule="auto"/>
        <w:jc w:val="both"/>
        <w:rPr>
          <w:rFonts w:ascii="GHEA Grapalat" w:hAnsi="GHEA Grapalat" w:cs="Times New Roman"/>
          <w:noProof/>
          <w:sz w:val="24"/>
          <w:szCs w:val="24"/>
          <w:lang w:val="hy-AM"/>
        </w:rPr>
      </w:pPr>
      <w:r>
        <w:rPr>
          <w:rFonts w:ascii="GHEA Grapalat" w:hAnsi="GHEA Grapalat" w:cs="Times New Roman"/>
          <w:noProof/>
          <w:sz w:val="24"/>
          <w:szCs w:val="24"/>
          <w:lang w:val="hy-AM"/>
        </w:rPr>
        <w:t>«</w:t>
      </w:r>
      <w:r w:rsidR="00AE72D9" w:rsidRPr="00294732">
        <w:rPr>
          <w:rFonts w:ascii="GHEA Grapalat" w:hAnsi="GHEA Grapalat" w:cs="Times New Roman"/>
          <w:noProof/>
          <w:sz w:val="24"/>
          <w:szCs w:val="24"/>
          <w:lang w:val="hy-AM"/>
        </w:rPr>
        <w:t>Ֆինանսներ</w:t>
      </w:r>
      <w:r w:rsidR="00B313BD">
        <w:rPr>
          <w:rFonts w:ascii="GHEA Grapalat" w:hAnsi="GHEA Grapalat" w:cs="Times New Roman"/>
          <w:noProof/>
          <w:sz w:val="24"/>
          <w:szCs w:val="24"/>
          <w:lang w:val="hy-AM"/>
        </w:rPr>
        <w:t xml:space="preserve"> </w:t>
      </w:r>
      <w:r w:rsidR="00864D61">
        <w:rPr>
          <w:rFonts w:ascii="GHEA Grapalat" w:hAnsi="GHEA Grapalat" w:cs="Times New Roman"/>
          <w:noProof/>
          <w:sz w:val="24"/>
          <w:szCs w:val="24"/>
          <w:lang w:val="hy-AM"/>
        </w:rPr>
        <w:t>(</w:t>
      </w:r>
      <w:r w:rsidR="00AE72D9" w:rsidRPr="00294732">
        <w:rPr>
          <w:rFonts w:ascii="GHEA Grapalat" w:hAnsi="GHEA Grapalat" w:cs="Times New Roman"/>
          <w:noProof/>
          <w:sz w:val="24"/>
          <w:szCs w:val="24"/>
          <w:lang w:val="hy-AM"/>
        </w:rPr>
        <w:t>ըստ ոլորտի</w:t>
      </w:r>
      <w:r w:rsidR="00864D61">
        <w:rPr>
          <w:rFonts w:ascii="GHEA Grapalat" w:hAnsi="GHEA Grapalat" w:cs="Times New Roman"/>
          <w:noProof/>
          <w:sz w:val="24"/>
          <w:szCs w:val="24"/>
          <w:lang w:val="hy-AM"/>
        </w:rPr>
        <w:t>)</w:t>
      </w:r>
      <w:r>
        <w:rPr>
          <w:rFonts w:ascii="GHEA Grapalat" w:hAnsi="GHEA Grapalat" w:cs="Times New Roman"/>
          <w:noProof/>
          <w:sz w:val="24"/>
          <w:szCs w:val="24"/>
          <w:lang w:val="hy-AM"/>
        </w:rPr>
        <w:t>»</w:t>
      </w:r>
      <w:r w:rsidR="00AE72D9" w:rsidRPr="00294732">
        <w:rPr>
          <w:rFonts w:ascii="GHEA Grapalat" w:hAnsi="GHEA Grapalat" w:cs="Times New Roman"/>
          <w:noProof/>
          <w:sz w:val="24"/>
          <w:szCs w:val="24"/>
          <w:lang w:val="hy-AM"/>
        </w:rPr>
        <w:t xml:space="preserve"> </w:t>
      </w:r>
      <w:r w:rsidR="00864D61" w:rsidRPr="00F10DCC">
        <w:rPr>
          <w:rFonts w:ascii="GHEA Grapalat" w:hAnsi="GHEA Grapalat" w:cs="Times New Roman"/>
          <w:noProof/>
          <w:sz w:val="24"/>
          <w:szCs w:val="24"/>
          <w:lang w:val="hy-AM"/>
        </w:rPr>
        <w:t>մասնագիտության</w:t>
      </w:r>
      <w:r w:rsidR="00AE72D9" w:rsidRPr="00294732">
        <w:rPr>
          <w:rFonts w:ascii="GHEA Grapalat" w:hAnsi="GHEA Grapalat" w:cs="Times New Roman"/>
          <w:noProof/>
          <w:sz w:val="24"/>
          <w:szCs w:val="24"/>
          <w:lang w:val="hy-AM"/>
        </w:rPr>
        <w:t xml:space="preserve"> </w:t>
      </w:r>
      <w:r w:rsidR="000E2E58" w:rsidRPr="00294732">
        <w:rPr>
          <w:rFonts w:ascii="GHEA Grapalat" w:hAnsi="GHEA Grapalat" w:cs="Times New Roman"/>
          <w:noProof/>
          <w:sz w:val="24"/>
          <w:szCs w:val="24"/>
          <w:lang w:val="hy-AM"/>
        </w:rPr>
        <w:t>3</w:t>
      </w:r>
      <w:r w:rsidR="00AE72D9" w:rsidRPr="00294732">
        <w:rPr>
          <w:rFonts w:ascii="GHEA Grapalat" w:hAnsi="GHEA Grapalat" w:cs="Times New Roman"/>
          <w:noProof/>
          <w:sz w:val="24"/>
          <w:szCs w:val="24"/>
          <w:lang w:val="hy-AM"/>
        </w:rPr>
        <w:t>-րդ կուրս,</w:t>
      </w:r>
    </w:p>
    <w:p w:rsidR="00AE72D9" w:rsidRPr="00F10DCC" w:rsidRDefault="00811DEA" w:rsidP="00F10DCC">
      <w:pPr>
        <w:pStyle w:val="a8"/>
        <w:numPr>
          <w:ilvl w:val="0"/>
          <w:numId w:val="30"/>
        </w:numPr>
        <w:spacing w:after="0" w:line="360" w:lineRule="auto"/>
        <w:jc w:val="both"/>
        <w:rPr>
          <w:rFonts w:ascii="GHEA Grapalat" w:hAnsi="GHEA Grapalat" w:cs="Times New Roman"/>
          <w:noProof/>
          <w:sz w:val="24"/>
          <w:szCs w:val="24"/>
          <w:lang w:val="hy-AM"/>
        </w:rPr>
      </w:pPr>
      <w:r>
        <w:rPr>
          <w:rFonts w:ascii="GHEA Grapalat" w:hAnsi="GHEA Grapalat" w:cs="Times New Roman"/>
          <w:noProof/>
          <w:sz w:val="24"/>
          <w:szCs w:val="24"/>
          <w:lang w:val="hy-AM"/>
        </w:rPr>
        <w:t>«</w:t>
      </w:r>
      <w:r w:rsidR="00AE72D9" w:rsidRPr="00294732">
        <w:rPr>
          <w:rFonts w:ascii="GHEA Grapalat" w:hAnsi="GHEA Grapalat" w:cs="Times New Roman"/>
          <w:noProof/>
          <w:sz w:val="24"/>
          <w:szCs w:val="24"/>
          <w:lang w:val="hy-AM"/>
        </w:rPr>
        <w:t>Ֆինանսներ դրամաշրջանառություն և վարկ</w:t>
      </w:r>
      <w:r>
        <w:rPr>
          <w:rFonts w:ascii="GHEA Grapalat" w:hAnsi="GHEA Grapalat" w:cs="Times New Roman"/>
          <w:noProof/>
          <w:sz w:val="24"/>
          <w:szCs w:val="24"/>
          <w:lang w:val="hy-AM"/>
        </w:rPr>
        <w:t>»</w:t>
      </w:r>
      <w:r w:rsidR="00AE72D9" w:rsidRPr="00294732">
        <w:rPr>
          <w:rFonts w:ascii="GHEA Grapalat" w:hAnsi="GHEA Grapalat" w:cs="Times New Roman"/>
          <w:noProof/>
          <w:sz w:val="24"/>
          <w:szCs w:val="24"/>
          <w:lang w:val="hy-AM"/>
        </w:rPr>
        <w:t xml:space="preserve"> </w:t>
      </w:r>
      <w:r w:rsidR="00864D61" w:rsidRPr="00F10DCC">
        <w:rPr>
          <w:rFonts w:ascii="GHEA Grapalat" w:hAnsi="GHEA Grapalat" w:cs="Times New Roman"/>
          <w:noProof/>
          <w:sz w:val="24"/>
          <w:szCs w:val="24"/>
          <w:lang w:val="hy-AM"/>
        </w:rPr>
        <w:t>մասնագիտության</w:t>
      </w:r>
      <w:r w:rsidR="00F10DCC" w:rsidRPr="00F10DCC">
        <w:rPr>
          <w:rFonts w:ascii="GHEA Grapalat" w:hAnsi="GHEA Grapalat" w:cs="Times New Roman"/>
          <w:noProof/>
          <w:sz w:val="24"/>
          <w:szCs w:val="24"/>
          <w:lang w:val="hy-AM"/>
        </w:rPr>
        <w:t xml:space="preserve"> </w:t>
      </w:r>
      <w:r w:rsidR="000951BB" w:rsidRPr="00294732">
        <w:rPr>
          <w:rFonts w:ascii="GHEA Grapalat" w:hAnsi="GHEA Grapalat" w:cs="Times New Roman"/>
          <w:noProof/>
          <w:sz w:val="24"/>
          <w:szCs w:val="24"/>
          <w:lang w:val="hy-AM"/>
        </w:rPr>
        <w:t>մագիստրատուրայի</w:t>
      </w:r>
      <w:r w:rsidR="00AE72D9" w:rsidRPr="00294732">
        <w:rPr>
          <w:rFonts w:ascii="GHEA Grapalat" w:hAnsi="GHEA Grapalat" w:cs="Times New Roman"/>
          <w:noProof/>
          <w:sz w:val="24"/>
          <w:szCs w:val="24"/>
          <w:lang w:val="hy-AM"/>
        </w:rPr>
        <w:t xml:space="preserve"> </w:t>
      </w:r>
      <w:r w:rsidR="000E2E58" w:rsidRPr="00294732">
        <w:rPr>
          <w:rFonts w:ascii="GHEA Grapalat" w:hAnsi="GHEA Grapalat" w:cs="Times New Roman"/>
          <w:noProof/>
          <w:sz w:val="24"/>
          <w:szCs w:val="24"/>
          <w:lang w:val="hy-AM"/>
        </w:rPr>
        <w:t>2-րդ</w:t>
      </w:r>
      <w:r w:rsidR="00AE72D9" w:rsidRPr="00294732">
        <w:rPr>
          <w:rFonts w:ascii="GHEA Grapalat" w:hAnsi="GHEA Grapalat" w:cs="Times New Roman"/>
          <w:noProof/>
          <w:sz w:val="24"/>
          <w:szCs w:val="24"/>
          <w:lang w:val="hy-AM"/>
        </w:rPr>
        <w:t xml:space="preserve"> կուրս,</w:t>
      </w:r>
    </w:p>
    <w:p w:rsidR="000E2E58" w:rsidRPr="00F10DCC" w:rsidRDefault="000E2E58" w:rsidP="00F10DCC">
      <w:pPr>
        <w:pStyle w:val="Default"/>
        <w:numPr>
          <w:ilvl w:val="0"/>
          <w:numId w:val="30"/>
        </w:numPr>
        <w:tabs>
          <w:tab w:val="left" w:pos="142"/>
        </w:tabs>
        <w:spacing w:line="360" w:lineRule="auto"/>
        <w:jc w:val="both"/>
        <w:rPr>
          <w:rFonts w:ascii="GHEA Grapalat" w:eastAsiaTheme="minorEastAsia" w:hAnsi="GHEA Grapalat" w:cs="Times New Roman"/>
          <w:noProof/>
          <w:color w:val="auto"/>
          <w:lang w:val="hy-AM"/>
        </w:rPr>
      </w:pPr>
      <w:r w:rsidRPr="00F10DCC">
        <w:rPr>
          <w:rFonts w:ascii="GHEA Grapalat" w:eastAsiaTheme="minorEastAsia" w:hAnsi="GHEA Grapalat" w:cs="Times New Roman"/>
          <w:noProof/>
          <w:color w:val="auto"/>
          <w:lang w:val="hy-AM"/>
        </w:rPr>
        <w:t xml:space="preserve"> </w:t>
      </w:r>
      <w:r w:rsidR="00811DEA">
        <w:rPr>
          <w:rFonts w:ascii="GHEA Grapalat" w:eastAsiaTheme="minorEastAsia" w:hAnsi="GHEA Grapalat" w:cs="Times New Roman"/>
          <w:noProof/>
          <w:color w:val="auto"/>
          <w:lang w:val="hy-AM"/>
        </w:rPr>
        <w:t>«</w:t>
      </w:r>
      <w:r w:rsidR="00AE72D9" w:rsidRPr="00F10DCC">
        <w:rPr>
          <w:rFonts w:ascii="GHEA Grapalat" w:eastAsiaTheme="minorEastAsia" w:hAnsi="GHEA Grapalat" w:cs="Times New Roman"/>
          <w:noProof/>
          <w:color w:val="auto"/>
          <w:lang w:val="hy-AM"/>
        </w:rPr>
        <w:t>Անգլերեն լեզու և գրականություն</w:t>
      </w:r>
      <w:r w:rsidR="00811DEA">
        <w:rPr>
          <w:rFonts w:ascii="GHEA Grapalat" w:eastAsiaTheme="minorEastAsia" w:hAnsi="GHEA Grapalat" w:cs="Times New Roman"/>
          <w:noProof/>
          <w:color w:val="auto"/>
          <w:lang w:val="hy-AM"/>
        </w:rPr>
        <w:t>»</w:t>
      </w:r>
      <w:r w:rsidR="00AE72D9" w:rsidRPr="00F10DCC">
        <w:rPr>
          <w:rFonts w:ascii="GHEA Grapalat" w:eastAsiaTheme="minorEastAsia" w:hAnsi="GHEA Grapalat" w:cs="Times New Roman"/>
          <w:noProof/>
          <w:color w:val="auto"/>
          <w:lang w:val="hy-AM"/>
        </w:rPr>
        <w:t xml:space="preserve"> </w:t>
      </w:r>
      <w:r w:rsidR="00F10DCC" w:rsidRPr="00F10DCC">
        <w:rPr>
          <w:rFonts w:ascii="GHEA Grapalat" w:hAnsi="GHEA Grapalat" w:cs="Times New Roman"/>
          <w:noProof/>
          <w:lang w:val="hy-AM"/>
        </w:rPr>
        <w:t>մասնագիտության</w:t>
      </w:r>
      <w:r w:rsidR="00AE72D9" w:rsidRPr="00F10DCC">
        <w:rPr>
          <w:rFonts w:ascii="GHEA Grapalat" w:eastAsiaTheme="minorEastAsia" w:hAnsi="GHEA Grapalat" w:cs="Times New Roman"/>
          <w:noProof/>
          <w:color w:val="auto"/>
          <w:lang w:val="hy-AM"/>
        </w:rPr>
        <w:t xml:space="preserve"> </w:t>
      </w:r>
      <w:r w:rsidR="00864D61" w:rsidRPr="00F10DCC">
        <w:rPr>
          <w:rFonts w:ascii="GHEA Grapalat" w:eastAsiaTheme="minorEastAsia" w:hAnsi="GHEA Grapalat" w:cs="Times New Roman"/>
          <w:noProof/>
          <w:color w:val="auto"/>
          <w:lang w:val="hy-AM"/>
        </w:rPr>
        <w:t>2</w:t>
      </w:r>
      <w:r w:rsidRPr="00F10DCC">
        <w:rPr>
          <w:rFonts w:ascii="GHEA Grapalat" w:eastAsiaTheme="minorEastAsia" w:hAnsi="GHEA Grapalat" w:cs="Times New Roman"/>
          <w:noProof/>
          <w:color w:val="auto"/>
          <w:lang w:val="hy-AM"/>
        </w:rPr>
        <w:t>-րդ</w:t>
      </w:r>
      <w:r w:rsidR="00AE72D9" w:rsidRPr="00F10DCC">
        <w:rPr>
          <w:rFonts w:ascii="GHEA Grapalat" w:eastAsiaTheme="minorEastAsia" w:hAnsi="GHEA Grapalat" w:cs="Times New Roman"/>
          <w:noProof/>
          <w:color w:val="auto"/>
          <w:lang w:val="hy-AM"/>
        </w:rPr>
        <w:t xml:space="preserve"> կուրս</w:t>
      </w:r>
      <w:r w:rsidRPr="00F10DCC">
        <w:rPr>
          <w:rFonts w:ascii="GHEA Grapalat" w:eastAsiaTheme="minorEastAsia" w:hAnsi="GHEA Grapalat" w:cs="Times New Roman"/>
          <w:noProof/>
          <w:color w:val="auto"/>
          <w:lang w:val="hy-AM"/>
        </w:rPr>
        <w:t>,</w:t>
      </w:r>
    </w:p>
    <w:p w:rsidR="000E2E58" w:rsidRPr="00F10DCC" w:rsidRDefault="00864D61" w:rsidP="00F10DCC">
      <w:pPr>
        <w:pStyle w:val="a8"/>
        <w:numPr>
          <w:ilvl w:val="0"/>
          <w:numId w:val="30"/>
        </w:numPr>
        <w:spacing w:after="0" w:line="360" w:lineRule="auto"/>
        <w:jc w:val="both"/>
        <w:rPr>
          <w:rFonts w:ascii="GHEA Grapalat" w:hAnsi="GHEA Grapalat" w:cs="Times New Roman"/>
          <w:noProof/>
          <w:sz w:val="24"/>
          <w:szCs w:val="24"/>
          <w:lang w:val="hy-AM"/>
        </w:rPr>
      </w:pPr>
      <w:r w:rsidRPr="00294732">
        <w:rPr>
          <w:rFonts w:ascii="GHEA Grapalat" w:hAnsi="GHEA Grapalat" w:cs="Times New Roman"/>
          <w:noProof/>
          <w:sz w:val="24"/>
          <w:szCs w:val="24"/>
          <w:lang w:val="hy-AM"/>
        </w:rPr>
        <w:t xml:space="preserve"> </w:t>
      </w:r>
      <w:r w:rsidR="00811DEA">
        <w:rPr>
          <w:rFonts w:ascii="GHEA Grapalat" w:hAnsi="GHEA Grapalat" w:cs="Times New Roman"/>
          <w:noProof/>
          <w:sz w:val="24"/>
          <w:szCs w:val="24"/>
          <w:lang w:val="hy-AM"/>
        </w:rPr>
        <w:t>«</w:t>
      </w:r>
      <w:r w:rsidR="000E2E58" w:rsidRPr="00294732">
        <w:rPr>
          <w:rFonts w:ascii="GHEA Grapalat" w:hAnsi="GHEA Grapalat" w:cs="Times New Roman"/>
          <w:noProof/>
          <w:sz w:val="24"/>
          <w:szCs w:val="24"/>
          <w:lang w:val="hy-AM"/>
        </w:rPr>
        <w:t>Համակարգչային ճարտարագիտությ</w:t>
      </w:r>
      <w:r w:rsidR="00811DEA">
        <w:rPr>
          <w:rFonts w:ascii="GHEA Grapalat" w:hAnsi="GHEA Grapalat" w:cs="Times New Roman"/>
          <w:noProof/>
          <w:sz w:val="24"/>
          <w:szCs w:val="24"/>
          <w:lang w:val="hy-AM"/>
        </w:rPr>
        <w:t>ու</w:t>
      </w:r>
      <w:r w:rsidR="000E2E58" w:rsidRPr="00294732">
        <w:rPr>
          <w:rFonts w:ascii="GHEA Grapalat" w:hAnsi="GHEA Grapalat" w:cs="Times New Roman"/>
          <w:noProof/>
          <w:sz w:val="24"/>
          <w:szCs w:val="24"/>
          <w:lang w:val="hy-AM"/>
        </w:rPr>
        <w:t>ն</w:t>
      </w:r>
      <w:r w:rsidR="00811DEA">
        <w:rPr>
          <w:rFonts w:ascii="GHEA Grapalat" w:hAnsi="GHEA Grapalat" w:cs="Times New Roman"/>
          <w:noProof/>
          <w:sz w:val="24"/>
          <w:szCs w:val="24"/>
          <w:lang w:val="hy-AM"/>
        </w:rPr>
        <w:t>»</w:t>
      </w:r>
      <w:r w:rsidR="000E2E58" w:rsidRPr="00294732">
        <w:rPr>
          <w:rFonts w:ascii="GHEA Grapalat" w:hAnsi="GHEA Grapalat" w:cs="Times New Roman"/>
          <w:noProof/>
          <w:sz w:val="24"/>
          <w:szCs w:val="24"/>
          <w:lang w:val="hy-AM"/>
        </w:rPr>
        <w:t xml:space="preserve"> </w:t>
      </w:r>
      <w:r w:rsidR="00F10DCC" w:rsidRPr="00F10DCC">
        <w:rPr>
          <w:rFonts w:ascii="GHEA Grapalat" w:hAnsi="GHEA Grapalat" w:cs="Times New Roman"/>
          <w:noProof/>
          <w:sz w:val="24"/>
          <w:szCs w:val="24"/>
          <w:lang w:val="hy-AM"/>
        </w:rPr>
        <w:t>մասնագիտության</w:t>
      </w:r>
      <w:r w:rsidR="000E2E58" w:rsidRPr="00294732">
        <w:rPr>
          <w:rFonts w:ascii="GHEA Grapalat" w:hAnsi="GHEA Grapalat" w:cs="Times New Roman"/>
          <w:noProof/>
          <w:sz w:val="24"/>
          <w:szCs w:val="24"/>
          <w:lang w:val="hy-AM"/>
        </w:rPr>
        <w:t xml:space="preserve"> </w:t>
      </w:r>
      <w:r>
        <w:rPr>
          <w:rFonts w:ascii="GHEA Grapalat" w:hAnsi="GHEA Grapalat" w:cs="Times New Roman"/>
          <w:noProof/>
          <w:sz w:val="24"/>
          <w:szCs w:val="24"/>
          <w:lang w:val="hy-AM"/>
        </w:rPr>
        <w:t>2</w:t>
      </w:r>
      <w:r w:rsidR="000E2E58" w:rsidRPr="00294732">
        <w:rPr>
          <w:rFonts w:ascii="GHEA Grapalat" w:hAnsi="GHEA Grapalat" w:cs="Times New Roman"/>
          <w:noProof/>
          <w:sz w:val="24"/>
          <w:szCs w:val="24"/>
          <w:lang w:val="hy-AM"/>
        </w:rPr>
        <w:t>-րդ կուրս,</w:t>
      </w:r>
    </w:p>
    <w:p w:rsidR="000E2E58" w:rsidRPr="00294732" w:rsidRDefault="00811DEA" w:rsidP="00F10DCC">
      <w:pPr>
        <w:pStyle w:val="Default"/>
        <w:numPr>
          <w:ilvl w:val="0"/>
          <w:numId w:val="30"/>
        </w:numPr>
        <w:tabs>
          <w:tab w:val="left" w:pos="142"/>
        </w:tabs>
        <w:spacing w:line="360" w:lineRule="auto"/>
        <w:jc w:val="both"/>
        <w:rPr>
          <w:rFonts w:ascii="GHEA Grapalat" w:hAnsi="GHEA Grapalat"/>
          <w:lang w:val="hy-AM"/>
        </w:rPr>
      </w:pPr>
      <w:r>
        <w:rPr>
          <w:rFonts w:ascii="GHEA Grapalat" w:eastAsiaTheme="minorEastAsia" w:hAnsi="GHEA Grapalat" w:cs="Times New Roman"/>
          <w:noProof/>
          <w:color w:val="auto"/>
          <w:lang w:val="hy-AM"/>
        </w:rPr>
        <w:t>«</w:t>
      </w:r>
      <w:r w:rsidR="000E2E58" w:rsidRPr="00F10DCC">
        <w:rPr>
          <w:rFonts w:ascii="GHEA Grapalat" w:eastAsiaTheme="minorEastAsia" w:hAnsi="GHEA Grapalat" w:cs="Times New Roman"/>
          <w:noProof/>
          <w:color w:val="auto"/>
          <w:lang w:val="hy-AM"/>
        </w:rPr>
        <w:t>Տարրական մանկավարժություն</w:t>
      </w:r>
      <w:r w:rsidR="000E2E58" w:rsidRPr="00294732">
        <w:rPr>
          <w:rFonts w:ascii="GHEA Grapalat" w:hAnsi="GHEA Grapalat" w:cs="Times New Roman"/>
          <w:noProof/>
          <w:color w:val="auto"/>
          <w:lang w:val="hy-AM"/>
        </w:rPr>
        <w:t xml:space="preserve"> և մեթոդիկա</w:t>
      </w:r>
      <w:r>
        <w:rPr>
          <w:rFonts w:ascii="GHEA Grapalat" w:hAnsi="GHEA Grapalat" w:cs="Times New Roman"/>
          <w:noProof/>
          <w:color w:val="auto"/>
          <w:lang w:val="hy-AM"/>
        </w:rPr>
        <w:t>»</w:t>
      </w:r>
      <w:r w:rsidR="000E2E58" w:rsidRPr="00294732">
        <w:rPr>
          <w:rFonts w:ascii="GHEA Grapalat" w:hAnsi="GHEA Grapalat" w:cs="Times New Roman"/>
          <w:noProof/>
          <w:color w:val="auto"/>
          <w:lang w:val="hy-AM"/>
        </w:rPr>
        <w:t xml:space="preserve"> </w:t>
      </w:r>
      <w:r w:rsidR="00F10DCC" w:rsidRPr="00F10DCC">
        <w:rPr>
          <w:rFonts w:ascii="GHEA Grapalat" w:hAnsi="GHEA Grapalat" w:cs="Times New Roman"/>
          <w:noProof/>
          <w:lang w:val="hy-AM"/>
        </w:rPr>
        <w:t xml:space="preserve">մասնագիտության </w:t>
      </w:r>
      <w:r w:rsidR="000E2E58" w:rsidRPr="00294732">
        <w:rPr>
          <w:rFonts w:ascii="GHEA Grapalat" w:hAnsi="GHEA Grapalat" w:cs="Times New Roman"/>
          <w:noProof/>
          <w:color w:val="auto"/>
          <w:lang w:val="hy-AM"/>
        </w:rPr>
        <w:t>3-րդ կուրս</w:t>
      </w:r>
      <w:r w:rsidR="00341872">
        <w:rPr>
          <w:rFonts w:ascii="GHEA Grapalat" w:hAnsi="GHEA Grapalat" w:cs="Times New Roman"/>
          <w:noProof/>
          <w:color w:val="auto"/>
          <w:lang w:val="hy-AM"/>
        </w:rPr>
        <w:t>,</w:t>
      </w:r>
    </w:p>
    <w:p w:rsidR="00864D61" w:rsidRPr="00565158" w:rsidRDefault="00864D61" w:rsidP="00864D61">
      <w:pPr>
        <w:pStyle w:val="Default"/>
        <w:tabs>
          <w:tab w:val="left" w:pos="142"/>
        </w:tabs>
        <w:spacing w:line="360" w:lineRule="auto"/>
        <w:jc w:val="both"/>
        <w:rPr>
          <w:rFonts w:ascii="Cambria Math" w:hAnsi="Cambria Math" w:cs="Times New Roman"/>
          <w:b/>
          <w:noProof/>
          <w:lang w:val="hy-AM"/>
        </w:rPr>
      </w:pPr>
      <w:r>
        <w:rPr>
          <w:rFonts w:ascii="GHEA Grapalat" w:hAnsi="GHEA Grapalat" w:cs="Times New Roman"/>
          <w:b/>
          <w:noProof/>
          <w:lang w:val="hy-AM"/>
        </w:rPr>
        <w:t xml:space="preserve">Հեռակա </w:t>
      </w:r>
      <w:r w:rsidRPr="007B58DF">
        <w:rPr>
          <w:rFonts w:ascii="GHEA Grapalat" w:hAnsi="GHEA Grapalat" w:cs="Times New Roman"/>
          <w:b/>
          <w:noProof/>
          <w:lang w:val="hy-AM"/>
        </w:rPr>
        <w:t>ուսուցման բաժին</w:t>
      </w:r>
      <w:r w:rsidR="00565158">
        <w:rPr>
          <w:rFonts w:ascii="Cambria Math" w:hAnsi="Cambria Math" w:cs="Times New Roman"/>
          <w:b/>
          <w:noProof/>
          <w:lang w:val="hy-AM"/>
        </w:rPr>
        <w:t>․</w:t>
      </w:r>
    </w:p>
    <w:p w:rsidR="00F10DCC" w:rsidRPr="00F10DCC" w:rsidRDefault="00811DEA" w:rsidP="00F10DCC">
      <w:pPr>
        <w:pStyle w:val="Default"/>
        <w:numPr>
          <w:ilvl w:val="0"/>
          <w:numId w:val="30"/>
        </w:numPr>
        <w:tabs>
          <w:tab w:val="left" w:pos="142"/>
        </w:tabs>
        <w:spacing w:line="360" w:lineRule="auto"/>
        <w:jc w:val="both"/>
        <w:rPr>
          <w:rFonts w:ascii="GHEA Grapalat" w:hAnsi="GHEA Grapalat"/>
          <w:lang w:val="hy-AM"/>
        </w:rPr>
      </w:pPr>
      <w:r>
        <w:rPr>
          <w:rFonts w:ascii="GHEA Grapalat" w:eastAsiaTheme="minorEastAsia" w:hAnsi="GHEA Grapalat" w:cs="Times New Roman"/>
          <w:noProof/>
          <w:color w:val="auto"/>
          <w:lang w:val="hy-AM"/>
        </w:rPr>
        <w:t>«</w:t>
      </w:r>
      <w:r w:rsidR="00F10DCC">
        <w:rPr>
          <w:rFonts w:ascii="GHEA Grapalat" w:eastAsiaTheme="minorEastAsia" w:hAnsi="GHEA Grapalat" w:cs="Times New Roman"/>
          <w:noProof/>
          <w:color w:val="auto"/>
          <w:lang w:val="hy-AM"/>
        </w:rPr>
        <w:t>Իրավագիտություն</w:t>
      </w:r>
      <w:r>
        <w:rPr>
          <w:rFonts w:ascii="GHEA Grapalat" w:eastAsiaTheme="minorEastAsia" w:hAnsi="GHEA Grapalat" w:cs="Times New Roman"/>
          <w:noProof/>
          <w:color w:val="auto"/>
          <w:lang w:val="hy-AM"/>
        </w:rPr>
        <w:t>»</w:t>
      </w:r>
      <w:r w:rsidR="00F10DCC" w:rsidRPr="00294732">
        <w:rPr>
          <w:rFonts w:ascii="GHEA Grapalat" w:hAnsi="GHEA Grapalat" w:cs="Times New Roman"/>
          <w:noProof/>
          <w:color w:val="auto"/>
          <w:lang w:val="hy-AM"/>
        </w:rPr>
        <w:t xml:space="preserve"> </w:t>
      </w:r>
      <w:r w:rsidR="00F10DCC" w:rsidRPr="00F10DCC">
        <w:rPr>
          <w:rFonts w:ascii="GHEA Grapalat" w:hAnsi="GHEA Grapalat" w:cs="Times New Roman"/>
          <w:noProof/>
          <w:lang w:val="hy-AM"/>
        </w:rPr>
        <w:t xml:space="preserve">մասնագիտության </w:t>
      </w:r>
      <w:r w:rsidR="00F10DCC">
        <w:rPr>
          <w:rFonts w:ascii="GHEA Grapalat" w:hAnsi="GHEA Grapalat" w:cs="Times New Roman"/>
          <w:noProof/>
          <w:lang w:val="hy-AM"/>
        </w:rPr>
        <w:t xml:space="preserve">2-րդ և </w:t>
      </w:r>
      <w:r w:rsidR="00F10DCC" w:rsidRPr="00294732">
        <w:rPr>
          <w:rFonts w:ascii="GHEA Grapalat" w:hAnsi="GHEA Grapalat" w:cs="Times New Roman"/>
          <w:noProof/>
          <w:color w:val="auto"/>
          <w:lang w:val="hy-AM"/>
        </w:rPr>
        <w:t>3-րդ կուրս</w:t>
      </w:r>
      <w:r w:rsidR="00F10DCC">
        <w:rPr>
          <w:rFonts w:ascii="GHEA Grapalat" w:hAnsi="GHEA Grapalat" w:cs="Times New Roman"/>
          <w:noProof/>
          <w:color w:val="auto"/>
          <w:lang w:val="hy-AM"/>
        </w:rPr>
        <w:t>եր։</w:t>
      </w:r>
    </w:p>
    <w:p w:rsidR="000E2E58" w:rsidRPr="00294732" w:rsidRDefault="000E2E58" w:rsidP="000E2E58">
      <w:pPr>
        <w:pStyle w:val="Default"/>
        <w:tabs>
          <w:tab w:val="left" w:pos="142"/>
        </w:tabs>
        <w:spacing w:line="360" w:lineRule="auto"/>
        <w:jc w:val="both"/>
        <w:rPr>
          <w:rFonts w:ascii="GHEA Grapalat" w:hAnsi="GHEA Grapalat"/>
          <w:lang w:val="hy-AM"/>
        </w:rPr>
      </w:pPr>
    </w:p>
    <w:p w:rsidR="002D180D" w:rsidRPr="00294732" w:rsidRDefault="00E44EA6" w:rsidP="00D410F2">
      <w:pPr>
        <w:spacing w:after="0" w:line="360" w:lineRule="auto"/>
        <w:rPr>
          <w:rFonts w:ascii="GHEA Grapalat" w:hAnsi="GHEA Grapalat"/>
          <w:b/>
          <w:sz w:val="24"/>
          <w:szCs w:val="24"/>
          <w:lang w:val="hy-AM"/>
        </w:rPr>
      </w:pPr>
      <w:r w:rsidRPr="00294732">
        <w:rPr>
          <w:rFonts w:ascii="GHEA Grapalat" w:hAnsi="GHEA Grapalat"/>
          <w:b/>
          <w:sz w:val="24"/>
          <w:szCs w:val="24"/>
          <w:lang w:val="hy-AM"/>
        </w:rPr>
        <w:t xml:space="preserve">Հարցման մասնակիցները </w:t>
      </w:r>
      <w:r w:rsidR="005531D9" w:rsidRPr="00294732">
        <w:rPr>
          <w:rFonts w:ascii="GHEA Grapalat" w:hAnsi="GHEA Grapalat"/>
          <w:b/>
          <w:sz w:val="24"/>
          <w:szCs w:val="24"/>
          <w:lang w:val="hy-AM"/>
        </w:rPr>
        <w:t xml:space="preserve">նաև </w:t>
      </w:r>
      <w:r w:rsidRPr="00294732">
        <w:rPr>
          <w:rFonts w:ascii="GHEA Grapalat" w:hAnsi="GHEA Grapalat"/>
          <w:b/>
          <w:sz w:val="24"/>
          <w:szCs w:val="24"/>
          <w:lang w:val="hy-AM"/>
        </w:rPr>
        <w:t>հստակեցրել են իրենց պատասխաննե</w:t>
      </w:r>
      <w:r w:rsidR="00641D34" w:rsidRPr="00294732">
        <w:rPr>
          <w:rFonts w:ascii="GHEA Grapalat" w:hAnsi="GHEA Grapalat"/>
          <w:b/>
          <w:sz w:val="24"/>
          <w:szCs w:val="24"/>
          <w:lang w:val="hy-AM"/>
        </w:rPr>
        <w:t>ր</w:t>
      </w:r>
      <w:r w:rsidRPr="00294732">
        <w:rPr>
          <w:rFonts w:ascii="GHEA Grapalat" w:hAnsi="GHEA Grapalat"/>
          <w:b/>
          <w:sz w:val="24"/>
          <w:szCs w:val="24"/>
          <w:lang w:val="hy-AM"/>
        </w:rPr>
        <w:t>ը</w:t>
      </w:r>
      <w:r w:rsidRPr="00294732">
        <w:rPr>
          <w:rFonts w:ascii="Cambria Math" w:hAnsi="Cambria Math" w:cs="Cambria Math"/>
          <w:b/>
          <w:sz w:val="24"/>
          <w:szCs w:val="24"/>
          <w:lang w:val="hy-AM"/>
        </w:rPr>
        <w:t>․</w:t>
      </w:r>
    </w:p>
    <w:p w:rsidR="000E2E58" w:rsidRPr="00294732" w:rsidRDefault="000E2E58" w:rsidP="00FF3A12">
      <w:pPr>
        <w:pStyle w:val="a8"/>
        <w:numPr>
          <w:ilvl w:val="0"/>
          <w:numId w:val="24"/>
        </w:numPr>
        <w:spacing w:after="0" w:line="360" w:lineRule="auto"/>
        <w:jc w:val="both"/>
        <w:rPr>
          <w:rFonts w:ascii="GHEA Grapalat" w:eastAsiaTheme="minorHAnsi" w:hAnsi="GHEA Grapalat"/>
          <w:sz w:val="24"/>
          <w:szCs w:val="24"/>
          <w:lang w:val="hy-AM"/>
        </w:rPr>
      </w:pPr>
      <w:r w:rsidRPr="00294732">
        <w:rPr>
          <w:rFonts w:ascii="GHEA Grapalat" w:eastAsiaTheme="minorHAnsi" w:hAnsi="GHEA Grapalat"/>
          <w:sz w:val="24"/>
          <w:szCs w:val="24"/>
          <w:lang w:val="hy-AM"/>
        </w:rPr>
        <w:t xml:space="preserve">Խորհրդատվական ծառայությունները թույլ են։ </w:t>
      </w:r>
    </w:p>
    <w:p w:rsidR="000E2E58" w:rsidRDefault="00D66B72" w:rsidP="00FF3A12">
      <w:pPr>
        <w:pStyle w:val="a8"/>
        <w:numPr>
          <w:ilvl w:val="0"/>
          <w:numId w:val="24"/>
        </w:numPr>
        <w:spacing w:after="0" w:line="360" w:lineRule="auto"/>
        <w:jc w:val="both"/>
        <w:rPr>
          <w:rFonts w:ascii="GHEA Grapalat" w:eastAsiaTheme="minorHAnsi" w:hAnsi="GHEA Grapalat"/>
          <w:sz w:val="24"/>
          <w:szCs w:val="24"/>
          <w:lang w:val="hy-AM"/>
        </w:rPr>
      </w:pPr>
      <w:r>
        <w:rPr>
          <w:rFonts w:ascii="GHEA Grapalat" w:eastAsiaTheme="minorHAnsi" w:hAnsi="GHEA Grapalat"/>
          <w:sz w:val="24"/>
          <w:szCs w:val="24"/>
          <w:lang w:val="hy-AM"/>
        </w:rPr>
        <w:t>ԳՊՀ կ</w:t>
      </w:r>
      <w:r w:rsidR="000E2E58" w:rsidRPr="00294732">
        <w:rPr>
          <w:rFonts w:ascii="GHEA Grapalat" w:eastAsiaTheme="minorHAnsi" w:hAnsi="GHEA Grapalat"/>
          <w:sz w:val="24"/>
          <w:szCs w:val="24"/>
          <w:lang w:val="hy-AM"/>
        </w:rPr>
        <w:t>այք</w:t>
      </w:r>
      <w:r>
        <w:rPr>
          <w:rFonts w:ascii="GHEA Grapalat" w:eastAsiaTheme="minorHAnsi" w:hAnsi="GHEA Grapalat"/>
          <w:sz w:val="24"/>
          <w:szCs w:val="24"/>
          <w:lang w:val="hy-AM"/>
        </w:rPr>
        <w:t>էջը պարբերաբար անհասանելի է։</w:t>
      </w:r>
    </w:p>
    <w:p w:rsidR="00D66B72" w:rsidRDefault="00176607" w:rsidP="00FF3A12">
      <w:pPr>
        <w:pStyle w:val="a8"/>
        <w:numPr>
          <w:ilvl w:val="0"/>
          <w:numId w:val="24"/>
        </w:numPr>
        <w:spacing w:after="0" w:line="360" w:lineRule="auto"/>
        <w:jc w:val="both"/>
        <w:rPr>
          <w:rFonts w:ascii="GHEA Grapalat" w:eastAsiaTheme="minorHAnsi" w:hAnsi="GHEA Grapalat"/>
          <w:sz w:val="24"/>
          <w:szCs w:val="24"/>
          <w:lang w:val="hy-AM"/>
        </w:rPr>
      </w:pPr>
      <w:r>
        <w:rPr>
          <w:rFonts w:ascii="GHEA Grapalat" w:eastAsiaTheme="minorHAnsi" w:hAnsi="GHEA Grapalat"/>
          <w:sz w:val="24"/>
          <w:szCs w:val="24"/>
          <w:lang w:val="hy-AM"/>
        </w:rPr>
        <w:lastRenderedPageBreak/>
        <w:t>Հեռակա բաժնի</w:t>
      </w:r>
      <w:r w:rsidR="00D66B72">
        <w:rPr>
          <w:rFonts w:ascii="GHEA Grapalat" w:eastAsiaTheme="minorHAnsi" w:hAnsi="GHEA Grapalat"/>
          <w:sz w:val="24"/>
          <w:szCs w:val="24"/>
          <w:lang w:val="hy-AM"/>
        </w:rPr>
        <w:t xml:space="preserve"> կուրսղեկները չեն տիրապետում համապատասխան խմբի մասնագիտությանը, հետևաբար նրանց մասնագիտական հարցով դիմել չենք կարող։</w:t>
      </w:r>
    </w:p>
    <w:p w:rsidR="00565158" w:rsidRDefault="00565158" w:rsidP="00565158">
      <w:pPr>
        <w:pStyle w:val="a8"/>
        <w:spacing w:after="0" w:line="360" w:lineRule="auto"/>
        <w:jc w:val="both"/>
        <w:rPr>
          <w:rFonts w:ascii="GHEA Grapalat" w:eastAsiaTheme="minorHAnsi" w:hAnsi="GHEA Grapalat"/>
          <w:sz w:val="24"/>
          <w:szCs w:val="24"/>
          <w:lang w:val="hy-AM"/>
        </w:rPr>
      </w:pPr>
    </w:p>
    <w:p w:rsidR="005D0BF8" w:rsidRPr="00294732" w:rsidRDefault="005D0BF8" w:rsidP="000951BB">
      <w:pPr>
        <w:tabs>
          <w:tab w:val="left" w:pos="284"/>
        </w:tabs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1622B0" w:rsidRPr="00AC37D7" w:rsidRDefault="005D0BF8" w:rsidP="001622B0">
      <w:pPr>
        <w:pStyle w:val="a8"/>
        <w:numPr>
          <w:ilvl w:val="0"/>
          <w:numId w:val="14"/>
        </w:numPr>
        <w:tabs>
          <w:tab w:val="left" w:pos="284"/>
        </w:tabs>
        <w:spacing w:after="0" w:line="360" w:lineRule="auto"/>
        <w:contextualSpacing w:val="0"/>
        <w:jc w:val="center"/>
        <w:rPr>
          <w:rFonts w:ascii="GHEA Grapalat" w:hAnsi="GHEA Grapalat"/>
          <w:b/>
          <w:sz w:val="24"/>
          <w:szCs w:val="24"/>
        </w:rPr>
      </w:pPr>
      <w:r w:rsidRPr="00294732">
        <w:rPr>
          <w:rFonts w:ascii="GHEA Grapalat" w:hAnsi="GHEA Grapalat" w:cs="Arial"/>
          <w:b/>
          <w:sz w:val="24"/>
          <w:szCs w:val="24"/>
        </w:rPr>
        <w:t>ՈՒՍՈՒՄՆԱԿԱՆ</w:t>
      </w:r>
      <w:r w:rsidRPr="00294732">
        <w:rPr>
          <w:rFonts w:ascii="GHEA Grapalat" w:hAnsi="GHEA Grapalat"/>
          <w:b/>
          <w:sz w:val="24"/>
          <w:szCs w:val="24"/>
        </w:rPr>
        <w:t xml:space="preserve"> </w:t>
      </w:r>
      <w:r w:rsidRPr="00294732">
        <w:rPr>
          <w:rFonts w:ascii="GHEA Grapalat" w:hAnsi="GHEA Grapalat" w:cs="Arial"/>
          <w:b/>
          <w:sz w:val="24"/>
          <w:szCs w:val="24"/>
        </w:rPr>
        <w:t>ՌԵՍՈՒՐՍՆԵՐ</w:t>
      </w:r>
      <w:r w:rsidR="00D66B72">
        <w:rPr>
          <w:rFonts w:ascii="GHEA Grapalat" w:hAnsi="GHEA Grapalat" w:cs="Arial"/>
          <w:b/>
          <w:sz w:val="24"/>
          <w:szCs w:val="24"/>
          <w:lang w:val="hy-AM"/>
        </w:rPr>
        <w:t>Ի ԳՆԱՀԱՏՈՒՄ</w:t>
      </w:r>
    </w:p>
    <w:p w:rsidR="00AC37D7" w:rsidRPr="00AC37D7" w:rsidRDefault="00AC37D7" w:rsidP="00AC37D7">
      <w:pPr>
        <w:pStyle w:val="a8"/>
        <w:tabs>
          <w:tab w:val="left" w:pos="284"/>
        </w:tabs>
        <w:spacing w:after="0" w:line="360" w:lineRule="auto"/>
        <w:contextualSpacing w:val="0"/>
        <w:rPr>
          <w:rFonts w:ascii="GHEA Grapalat" w:hAnsi="GHEA Grapalat"/>
          <w:b/>
          <w:sz w:val="24"/>
          <w:szCs w:val="24"/>
        </w:rPr>
      </w:pPr>
    </w:p>
    <w:p w:rsidR="00AC37D7" w:rsidRPr="00AC37D7" w:rsidRDefault="00AC37D7" w:rsidP="00AC37D7">
      <w:pPr>
        <w:tabs>
          <w:tab w:val="left" w:pos="284"/>
        </w:tabs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AC37D7">
        <w:rPr>
          <w:rFonts w:ascii="GHEA Grapalat" w:hAnsi="GHEA Grapalat" w:cs="Arial"/>
          <w:b/>
          <w:sz w:val="24"/>
          <w:lang w:val="hy-AM"/>
        </w:rPr>
        <w:t>3</w:t>
      </w:r>
      <w:r w:rsidRPr="00AC37D7">
        <w:rPr>
          <w:rFonts w:ascii="Cambria Math" w:eastAsia="MS Mincho" w:hAnsi="Cambria Math" w:cs="Cambria Math"/>
          <w:b/>
          <w:sz w:val="24"/>
          <w:lang w:val="hy-AM"/>
        </w:rPr>
        <w:t>․</w:t>
      </w:r>
      <w:r w:rsidRPr="00AC37D7">
        <w:rPr>
          <w:rFonts w:ascii="GHEA Grapalat" w:hAnsi="GHEA Grapalat" w:cs="Arial"/>
          <w:b/>
          <w:sz w:val="24"/>
          <w:lang w:val="hy-AM"/>
        </w:rPr>
        <w:t>1</w:t>
      </w:r>
      <w:r w:rsidRPr="00AC37D7">
        <w:rPr>
          <w:rFonts w:ascii="Cambria Math" w:eastAsia="MS Mincho" w:hAnsi="Cambria Math" w:cs="Cambria Math"/>
          <w:b/>
          <w:sz w:val="24"/>
          <w:lang w:val="hy-AM"/>
        </w:rPr>
        <w:t>․</w:t>
      </w:r>
      <w:r w:rsidRPr="00AC37D7">
        <w:rPr>
          <w:rFonts w:ascii="GHEA Grapalat" w:hAnsi="GHEA Grapalat" w:cs="Arial"/>
          <w:b/>
          <w:sz w:val="24"/>
          <w:lang w:val="hy-AM"/>
        </w:rPr>
        <w:t xml:space="preserve"> Ուսումնառության տպագիր ռեսուրսներ</w:t>
      </w:r>
    </w:p>
    <w:p w:rsidR="009465FA" w:rsidRPr="001622B0" w:rsidRDefault="005D0BF8" w:rsidP="00B313BD">
      <w:pPr>
        <w:pStyle w:val="a8"/>
        <w:tabs>
          <w:tab w:val="left" w:pos="284"/>
        </w:tabs>
        <w:spacing w:after="0" w:line="360" w:lineRule="auto"/>
        <w:contextualSpacing w:val="0"/>
        <w:jc w:val="right"/>
        <w:rPr>
          <w:rFonts w:ascii="GHEA Grapalat" w:hAnsi="GHEA Grapalat"/>
          <w:b/>
          <w:sz w:val="24"/>
          <w:szCs w:val="24"/>
        </w:rPr>
      </w:pPr>
      <w:r w:rsidRPr="001622B0">
        <w:rPr>
          <w:rFonts w:ascii="GHEA Grapalat" w:hAnsi="GHEA Grapalat" w:cs="Arial"/>
          <w:b/>
          <w:lang w:val="hy-AM"/>
        </w:rPr>
        <w:t xml:space="preserve"> </w:t>
      </w:r>
      <w:r w:rsidR="00B313BD" w:rsidRPr="00294732">
        <w:rPr>
          <w:rFonts w:ascii="GHEA Grapalat" w:hAnsi="GHEA Grapalat" w:cs="Times New Roman"/>
          <w:b/>
          <w:lang w:val="hy-AM"/>
        </w:rPr>
        <w:t xml:space="preserve">Գծապատկեր </w:t>
      </w:r>
      <w:r w:rsidR="00B313BD">
        <w:rPr>
          <w:rFonts w:ascii="GHEA Grapalat" w:hAnsi="GHEA Grapalat" w:cs="Times New Roman"/>
          <w:b/>
          <w:lang w:val="hy-AM"/>
        </w:rPr>
        <w:t>7․</w:t>
      </w:r>
    </w:p>
    <w:tbl>
      <w:tblPr>
        <w:tblStyle w:val="aa"/>
        <w:tblW w:w="10915" w:type="dxa"/>
        <w:tblInd w:w="-1139" w:type="dxa"/>
        <w:tblLook w:val="04A0" w:firstRow="1" w:lastRow="0" w:firstColumn="1" w:lastColumn="0" w:noHBand="0" w:noVBand="1"/>
      </w:tblPr>
      <w:tblGrid>
        <w:gridCol w:w="4182"/>
        <w:gridCol w:w="1693"/>
        <w:gridCol w:w="1667"/>
        <w:gridCol w:w="1664"/>
        <w:gridCol w:w="1709"/>
      </w:tblGrid>
      <w:tr w:rsidR="006D778C" w:rsidRPr="001C7E62" w:rsidTr="006D778C">
        <w:tc>
          <w:tcPr>
            <w:tcW w:w="4182" w:type="dxa"/>
            <w:shd w:val="clear" w:color="auto" w:fill="FFFFFF" w:themeFill="background1"/>
          </w:tcPr>
          <w:p w:rsidR="001C7E62" w:rsidRPr="00564B20" w:rsidRDefault="00AC37D7" w:rsidP="00564B20">
            <w:pPr>
              <w:pStyle w:val="Default"/>
              <w:tabs>
                <w:tab w:val="left" w:pos="284"/>
              </w:tabs>
              <w:spacing w:line="360" w:lineRule="auto"/>
              <w:jc w:val="both"/>
              <w:rPr>
                <w:rFonts w:ascii="GHEA Grapalat" w:hAnsi="GHEA Grapalat" w:cs="Arial"/>
                <w:b/>
                <w:color w:val="auto"/>
                <w:szCs w:val="22"/>
                <w:lang w:val="hy-AM"/>
              </w:rPr>
            </w:pPr>
            <w:r>
              <w:rPr>
                <w:rFonts w:ascii="GHEA Grapalat" w:hAnsi="GHEA Grapalat" w:cs="Arial"/>
                <w:b/>
                <w:color w:val="auto"/>
                <w:szCs w:val="22"/>
                <w:lang w:val="hy-AM"/>
              </w:rPr>
              <w:t>Ռ</w:t>
            </w:r>
            <w:r w:rsidR="001C7E62" w:rsidRPr="00564B20">
              <w:rPr>
                <w:rFonts w:ascii="GHEA Grapalat" w:hAnsi="GHEA Grapalat" w:cs="Arial"/>
                <w:b/>
                <w:color w:val="auto"/>
                <w:szCs w:val="22"/>
                <w:lang w:val="hy-AM"/>
              </w:rPr>
              <w:t>եսուրսներ</w:t>
            </w:r>
          </w:p>
        </w:tc>
        <w:tc>
          <w:tcPr>
            <w:tcW w:w="1693" w:type="dxa"/>
            <w:shd w:val="clear" w:color="auto" w:fill="FFFFFF" w:themeFill="background1"/>
          </w:tcPr>
          <w:p w:rsidR="001C7E62" w:rsidRPr="00564B20" w:rsidRDefault="001C7E62" w:rsidP="00564B20">
            <w:pPr>
              <w:pStyle w:val="Default"/>
              <w:tabs>
                <w:tab w:val="left" w:pos="284"/>
              </w:tabs>
              <w:spacing w:line="360" w:lineRule="auto"/>
              <w:jc w:val="center"/>
              <w:rPr>
                <w:rFonts w:ascii="GHEA Grapalat" w:hAnsi="GHEA Grapalat" w:cs="Arial"/>
                <w:b/>
                <w:color w:val="auto"/>
                <w:szCs w:val="22"/>
                <w:lang w:val="hy-AM"/>
              </w:rPr>
            </w:pPr>
            <w:r w:rsidRPr="00564B20">
              <w:rPr>
                <w:rFonts w:ascii="GHEA Grapalat" w:hAnsi="GHEA Grapalat" w:cs="Arial"/>
                <w:b/>
                <w:color w:val="auto"/>
                <w:szCs w:val="22"/>
                <w:lang w:val="hy-AM"/>
              </w:rPr>
              <w:t>Գերազանց</w:t>
            </w:r>
          </w:p>
        </w:tc>
        <w:tc>
          <w:tcPr>
            <w:tcW w:w="1667" w:type="dxa"/>
            <w:shd w:val="clear" w:color="auto" w:fill="FFFFFF" w:themeFill="background1"/>
          </w:tcPr>
          <w:p w:rsidR="001C7E62" w:rsidRPr="00564B20" w:rsidRDefault="001C7E62" w:rsidP="00564B20">
            <w:pPr>
              <w:pStyle w:val="Default"/>
              <w:tabs>
                <w:tab w:val="left" w:pos="284"/>
              </w:tabs>
              <w:spacing w:line="360" w:lineRule="auto"/>
              <w:jc w:val="center"/>
              <w:rPr>
                <w:rFonts w:ascii="GHEA Grapalat" w:hAnsi="GHEA Grapalat" w:cs="Arial"/>
                <w:b/>
                <w:color w:val="auto"/>
                <w:szCs w:val="22"/>
                <w:lang w:val="hy-AM"/>
              </w:rPr>
            </w:pPr>
            <w:r w:rsidRPr="00564B20">
              <w:rPr>
                <w:rFonts w:ascii="GHEA Grapalat" w:hAnsi="GHEA Grapalat" w:cs="Arial"/>
                <w:b/>
                <w:color w:val="auto"/>
                <w:szCs w:val="22"/>
                <w:lang w:val="hy-AM"/>
              </w:rPr>
              <w:t>Լավ</w:t>
            </w:r>
          </w:p>
        </w:tc>
        <w:tc>
          <w:tcPr>
            <w:tcW w:w="1664" w:type="dxa"/>
            <w:shd w:val="clear" w:color="auto" w:fill="FFFFFF" w:themeFill="background1"/>
          </w:tcPr>
          <w:p w:rsidR="001C7E62" w:rsidRPr="00564B20" w:rsidRDefault="001C7E62" w:rsidP="00564B20">
            <w:pPr>
              <w:pStyle w:val="Default"/>
              <w:tabs>
                <w:tab w:val="left" w:pos="284"/>
              </w:tabs>
              <w:spacing w:line="360" w:lineRule="auto"/>
              <w:jc w:val="center"/>
              <w:rPr>
                <w:rFonts w:ascii="GHEA Grapalat" w:hAnsi="GHEA Grapalat" w:cs="Arial"/>
                <w:b/>
                <w:color w:val="auto"/>
                <w:szCs w:val="22"/>
                <w:lang w:val="hy-AM"/>
              </w:rPr>
            </w:pPr>
            <w:r w:rsidRPr="00564B20">
              <w:rPr>
                <w:rFonts w:ascii="GHEA Grapalat" w:hAnsi="GHEA Grapalat" w:cs="Arial"/>
                <w:b/>
                <w:color w:val="auto"/>
                <w:szCs w:val="22"/>
                <w:lang w:val="hy-AM"/>
              </w:rPr>
              <w:t>Բավարար</w:t>
            </w:r>
          </w:p>
        </w:tc>
        <w:tc>
          <w:tcPr>
            <w:tcW w:w="1709" w:type="dxa"/>
            <w:shd w:val="clear" w:color="auto" w:fill="FFFFFF" w:themeFill="background1"/>
          </w:tcPr>
          <w:p w:rsidR="001C7E62" w:rsidRPr="00564B20" w:rsidRDefault="001C7E62" w:rsidP="00564B20">
            <w:pPr>
              <w:pStyle w:val="Default"/>
              <w:tabs>
                <w:tab w:val="left" w:pos="284"/>
              </w:tabs>
              <w:spacing w:line="360" w:lineRule="auto"/>
              <w:jc w:val="center"/>
              <w:rPr>
                <w:rFonts w:ascii="GHEA Grapalat" w:hAnsi="GHEA Grapalat" w:cs="Arial"/>
                <w:b/>
                <w:color w:val="auto"/>
                <w:szCs w:val="22"/>
                <w:lang w:val="hy-AM"/>
              </w:rPr>
            </w:pPr>
            <w:r w:rsidRPr="00564B20">
              <w:rPr>
                <w:rFonts w:ascii="GHEA Grapalat" w:hAnsi="GHEA Grapalat" w:cs="Arial"/>
                <w:b/>
                <w:color w:val="auto"/>
                <w:szCs w:val="22"/>
                <w:lang w:val="hy-AM"/>
              </w:rPr>
              <w:t>Անբավարար</w:t>
            </w:r>
          </w:p>
        </w:tc>
      </w:tr>
      <w:tr w:rsidR="001C7E62" w:rsidRPr="001C7E62" w:rsidTr="006D778C">
        <w:tc>
          <w:tcPr>
            <w:tcW w:w="4182" w:type="dxa"/>
          </w:tcPr>
          <w:p w:rsidR="001C7E62" w:rsidRPr="00564B20" w:rsidRDefault="001C7E62" w:rsidP="00564B20">
            <w:pPr>
              <w:pStyle w:val="Default"/>
              <w:tabs>
                <w:tab w:val="left" w:pos="284"/>
              </w:tabs>
              <w:spacing w:line="360" w:lineRule="auto"/>
              <w:jc w:val="both"/>
              <w:rPr>
                <w:rFonts w:ascii="GHEA Grapalat" w:hAnsi="GHEA Grapalat" w:cs="Times New Roman"/>
                <w:color w:val="auto"/>
                <w:szCs w:val="22"/>
                <w:lang w:val="hy-AM"/>
              </w:rPr>
            </w:pPr>
            <w:r w:rsidRPr="00564B20">
              <w:rPr>
                <w:rFonts w:ascii="GHEA Grapalat" w:hAnsi="GHEA Grapalat" w:cs="Times New Roman"/>
                <w:color w:val="auto"/>
                <w:szCs w:val="22"/>
                <w:lang w:val="hy-AM"/>
              </w:rPr>
              <w:t>Դասագրքեր, ուսումնական ձեռնարկներ</w:t>
            </w:r>
          </w:p>
        </w:tc>
        <w:tc>
          <w:tcPr>
            <w:tcW w:w="1693" w:type="dxa"/>
            <w:shd w:val="clear" w:color="auto" w:fill="92D050"/>
          </w:tcPr>
          <w:p w:rsidR="001C7E62" w:rsidRPr="00564B20" w:rsidRDefault="001C7E62" w:rsidP="00564B20">
            <w:pPr>
              <w:pStyle w:val="Default"/>
              <w:tabs>
                <w:tab w:val="left" w:pos="284"/>
              </w:tabs>
              <w:spacing w:line="360" w:lineRule="auto"/>
              <w:jc w:val="center"/>
              <w:rPr>
                <w:rFonts w:ascii="GHEA Grapalat" w:hAnsi="GHEA Grapalat" w:cs="Arial"/>
                <w:b/>
                <w:color w:val="auto"/>
                <w:szCs w:val="22"/>
                <w:lang w:val="hy-AM"/>
              </w:rPr>
            </w:pPr>
            <w:r w:rsidRPr="00564B20">
              <w:rPr>
                <w:rFonts w:ascii="GHEA Grapalat" w:hAnsi="GHEA Grapalat" w:cs="Arial"/>
                <w:b/>
                <w:color w:val="auto"/>
                <w:szCs w:val="22"/>
                <w:lang w:val="hy-AM"/>
              </w:rPr>
              <w:t>29%</w:t>
            </w:r>
          </w:p>
        </w:tc>
        <w:tc>
          <w:tcPr>
            <w:tcW w:w="1667" w:type="dxa"/>
            <w:shd w:val="clear" w:color="auto" w:fill="A8D08D" w:themeFill="accent6" w:themeFillTint="99"/>
          </w:tcPr>
          <w:p w:rsidR="001C7E62" w:rsidRPr="00564B20" w:rsidRDefault="001C7E62" w:rsidP="00564B20">
            <w:pPr>
              <w:pStyle w:val="Default"/>
              <w:tabs>
                <w:tab w:val="left" w:pos="284"/>
              </w:tabs>
              <w:spacing w:line="360" w:lineRule="auto"/>
              <w:jc w:val="center"/>
              <w:rPr>
                <w:rFonts w:ascii="GHEA Grapalat" w:hAnsi="GHEA Grapalat" w:cs="Arial"/>
                <w:b/>
                <w:color w:val="auto"/>
                <w:szCs w:val="22"/>
                <w:lang w:val="hy-AM"/>
              </w:rPr>
            </w:pPr>
            <w:r w:rsidRPr="00564B20">
              <w:rPr>
                <w:rFonts w:ascii="GHEA Grapalat" w:hAnsi="GHEA Grapalat" w:cs="Arial"/>
                <w:b/>
                <w:color w:val="auto"/>
                <w:szCs w:val="22"/>
                <w:lang w:val="hy-AM"/>
              </w:rPr>
              <w:t>41%</w:t>
            </w:r>
          </w:p>
        </w:tc>
        <w:tc>
          <w:tcPr>
            <w:tcW w:w="1664" w:type="dxa"/>
            <w:shd w:val="clear" w:color="auto" w:fill="C5E0B3" w:themeFill="accent6" w:themeFillTint="66"/>
          </w:tcPr>
          <w:p w:rsidR="001C7E62" w:rsidRPr="00564B20" w:rsidRDefault="001C7E62" w:rsidP="00564B20">
            <w:pPr>
              <w:pStyle w:val="Default"/>
              <w:tabs>
                <w:tab w:val="left" w:pos="284"/>
              </w:tabs>
              <w:spacing w:line="360" w:lineRule="auto"/>
              <w:jc w:val="center"/>
              <w:rPr>
                <w:rFonts w:ascii="GHEA Grapalat" w:hAnsi="GHEA Grapalat" w:cs="Arial"/>
                <w:b/>
                <w:color w:val="auto"/>
                <w:szCs w:val="22"/>
                <w:lang w:val="hy-AM"/>
              </w:rPr>
            </w:pPr>
            <w:r w:rsidRPr="00564B20">
              <w:rPr>
                <w:rFonts w:ascii="GHEA Grapalat" w:hAnsi="GHEA Grapalat" w:cs="Arial"/>
                <w:b/>
                <w:color w:val="auto"/>
                <w:szCs w:val="22"/>
                <w:lang w:val="hy-AM"/>
              </w:rPr>
              <w:t>20%</w:t>
            </w:r>
          </w:p>
        </w:tc>
        <w:tc>
          <w:tcPr>
            <w:tcW w:w="1709" w:type="dxa"/>
            <w:shd w:val="clear" w:color="auto" w:fill="E2EFD9" w:themeFill="accent6" w:themeFillTint="33"/>
          </w:tcPr>
          <w:p w:rsidR="001C7E62" w:rsidRPr="00564B20" w:rsidRDefault="001C7E62" w:rsidP="00564B20">
            <w:pPr>
              <w:pStyle w:val="Default"/>
              <w:tabs>
                <w:tab w:val="left" w:pos="284"/>
              </w:tabs>
              <w:spacing w:line="360" w:lineRule="auto"/>
              <w:jc w:val="center"/>
              <w:rPr>
                <w:rFonts w:ascii="GHEA Grapalat" w:hAnsi="GHEA Grapalat" w:cs="Arial"/>
                <w:b/>
                <w:color w:val="auto"/>
                <w:szCs w:val="22"/>
                <w:lang w:val="hy-AM"/>
              </w:rPr>
            </w:pPr>
            <w:r w:rsidRPr="00564B20">
              <w:rPr>
                <w:rFonts w:ascii="GHEA Grapalat" w:hAnsi="GHEA Grapalat" w:cs="Arial"/>
                <w:b/>
                <w:color w:val="auto"/>
                <w:szCs w:val="22"/>
                <w:lang w:val="hy-AM"/>
              </w:rPr>
              <w:t>10%</w:t>
            </w:r>
          </w:p>
        </w:tc>
      </w:tr>
      <w:tr w:rsidR="001C7E62" w:rsidRPr="001C7E62" w:rsidTr="006D778C">
        <w:tc>
          <w:tcPr>
            <w:tcW w:w="4182" w:type="dxa"/>
          </w:tcPr>
          <w:p w:rsidR="001C7E62" w:rsidRPr="00564B20" w:rsidRDefault="001C7E62" w:rsidP="00564B20">
            <w:pPr>
              <w:pStyle w:val="Default"/>
              <w:tabs>
                <w:tab w:val="left" w:pos="284"/>
              </w:tabs>
              <w:spacing w:line="360" w:lineRule="auto"/>
              <w:jc w:val="both"/>
              <w:rPr>
                <w:rFonts w:ascii="GHEA Grapalat" w:hAnsi="GHEA Grapalat" w:cs="Arial"/>
                <w:color w:val="auto"/>
                <w:szCs w:val="22"/>
                <w:lang w:val="hy-AM"/>
              </w:rPr>
            </w:pPr>
            <w:r w:rsidRPr="00564B20">
              <w:rPr>
                <w:rFonts w:ascii="GHEA Grapalat" w:hAnsi="GHEA Grapalat" w:cs="Arial"/>
                <w:color w:val="auto"/>
                <w:szCs w:val="22"/>
                <w:lang w:val="hy-AM"/>
              </w:rPr>
              <w:t>Դասախոսություններ</w:t>
            </w:r>
          </w:p>
        </w:tc>
        <w:tc>
          <w:tcPr>
            <w:tcW w:w="1693" w:type="dxa"/>
            <w:shd w:val="clear" w:color="auto" w:fill="92D050"/>
          </w:tcPr>
          <w:p w:rsidR="001C7E62" w:rsidRPr="00564B20" w:rsidRDefault="00302EFA" w:rsidP="00564B20">
            <w:pPr>
              <w:pStyle w:val="Default"/>
              <w:tabs>
                <w:tab w:val="left" w:pos="284"/>
              </w:tabs>
              <w:spacing w:line="360" w:lineRule="auto"/>
              <w:jc w:val="center"/>
              <w:rPr>
                <w:rFonts w:ascii="GHEA Grapalat" w:hAnsi="GHEA Grapalat" w:cs="Arial"/>
                <w:b/>
                <w:color w:val="auto"/>
                <w:szCs w:val="22"/>
                <w:lang w:val="hy-AM"/>
              </w:rPr>
            </w:pPr>
            <w:r w:rsidRPr="00564B20">
              <w:rPr>
                <w:rFonts w:ascii="GHEA Grapalat" w:hAnsi="GHEA Grapalat" w:cs="Arial"/>
                <w:b/>
                <w:color w:val="auto"/>
                <w:szCs w:val="22"/>
                <w:lang w:val="hy-AM"/>
              </w:rPr>
              <w:t>42</w:t>
            </w:r>
            <w:r w:rsidR="001C7E62" w:rsidRPr="00564B20">
              <w:rPr>
                <w:rFonts w:ascii="GHEA Grapalat" w:hAnsi="GHEA Grapalat" w:cs="Arial"/>
                <w:b/>
                <w:color w:val="auto"/>
                <w:szCs w:val="22"/>
                <w:lang w:val="hy-AM"/>
              </w:rPr>
              <w:t>%</w:t>
            </w:r>
          </w:p>
        </w:tc>
        <w:tc>
          <w:tcPr>
            <w:tcW w:w="1667" w:type="dxa"/>
            <w:shd w:val="clear" w:color="auto" w:fill="A8D08D" w:themeFill="accent6" w:themeFillTint="99"/>
          </w:tcPr>
          <w:p w:rsidR="001C7E62" w:rsidRPr="00564B20" w:rsidRDefault="00302EFA" w:rsidP="00564B20">
            <w:pPr>
              <w:pStyle w:val="Default"/>
              <w:tabs>
                <w:tab w:val="left" w:pos="284"/>
              </w:tabs>
              <w:spacing w:line="360" w:lineRule="auto"/>
              <w:jc w:val="center"/>
              <w:rPr>
                <w:rFonts w:ascii="GHEA Grapalat" w:hAnsi="GHEA Grapalat" w:cs="Arial"/>
                <w:b/>
                <w:color w:val="auto"/>
                <w:szCs w:val="22"/>
                <w:lang w:val="hy-AM"/>
              </w:rPr>
            </w:pPr>
            <w:r w:rsidRPr="00564B20">
              <w:rPr>
                <w:rFonts w:ascii="GHEA Grapalat" w:hAnsi="GHEA Grapalat" w:cs="Arial"/>
                <w:b/>
                <w:color w:val="auto"/>
                <w:szCs w:val="22"/>
                <w:lang w:val="hy-AM"/>
              </w:rPr>
              <w:t>39</w:t>
            </w:r>
            <w:r w:rsidR="001C7E62" w:rsidRPr="00564B20">
              <w:rPr>
                <w:rFonts w:ascii="GHEA Grapalat" w:hAnsi="GHEA Grapalat" w:cs="Arial"/>
                <w:b/>
                <w:color w:val="auto"/>
                <w:szCs w:val="22"/>
                <w:lang w:val="hy-AM"/>
              </w:rPr>
              <w:t>%</w:t>
            </w:r>
          </w:p>
        </w:tc>
        <w:tc>
          <w:tcPr>
            <w:tcW w:w="1664" w:type="dxa"/>
            <w:shd w:val="clear" w:color="auto" w:fill="C5E0B3" w:themeFill="accent6" w:themeFillTint="66"/>
          </w:tcPr>
          <w:p w:rsidR="001C7E62" w:rsidRPr="00564B20" w:rsidRDefault="00302EFA" w:rsidP="00564B20">
            <w:pPr>
              <w:pStyle w:val="Default"/>
              <w:tabs>
                <w:tab w:val="left" w:pos="284"/>
              </w:tabs>
              <w:spacing w:line="360" w:lineRule="auto"/>
              <w:jc w:val="center"/>
              <w:rPr>
                <w:rFonts w:ascii="GHEA Grapalat" w:hAnsi="GHEA Grapalat" w:cs="Arial"/>
                <w:b/>
                <w:color w:val="auto"/>
                <w:szCs w:val="22"/>
                <w:lang w:val="hy-AM"/>
              </w:rPr>
            </w:pPr>
            <w:r w:rsidRPr="00564B20">
              <w:rPr>
                <w:rFonts w:ascii="GHEA Grapalat" w:hAnsi="GHEA Grapalat" w:cs="Arial"/>
                <w:b/>
                <w:color w:val="auto"/>
                <w:szCs w:val="22"/>
                <w:lang w:val="hy-AM"/>
              </w:rPr>
              <w:t>10</w:t>
            </w:r>
            <w:r w:rsidR="001C7E62" w:rsidRPr="00564B20">
              <w:rPr>
                <w:rFonts w:ascii="GHEA Grapalat" w:hAnsi="GHEA Grapalat" w:cs="Arial"/>
                <w:b/>
                <w:color w:val="auto"/>
                <w:szCs w:val="22"/>
                <w:lang w:val="hy-AM"/>
              </w:rPr>
              <w:t>%</w:t>
            </w:r>
          </w:p>
        </w:tc>
        <w:tc>
          <w:tcPr>
            <w:tcW w:w="1709" w:type="dxa"/>
            <w:shd w:val="clear" w:color="auto" w:fill="E2EFD9" w:themeFill="accent6" w:themeFillTint="33"/>
          </w:tcPr>
          <w:p w:rsidR="001C7E62" w:rsidRPr="00564B20" w:rsidRDefault="00302EFA" w:rsidP="00564B20">
            <w:pPr>
              <w:pStyle w:val="Default"/>
              <w:tabs>
                <w:tab w:val="left" w:pos="284"/>
              </w:tabs>
              <w:spacing w:line="360" w:lineRule="auto"/>
              <w:jc w:val="center"/>
              <w:rPr>
                <w:rFonts w:ascii="GHEA Grapalat" w:hAnsi="GHEA Grapalat" w:cs="Arial"/>
                <w:b/>
                <w:color w:val="auto"/>
                <w:szCs w:val="22"/>
                <w:lang w:val="hy-AM"/>
              </w:rPr>
            </w:pPr>
            <w:r w:rsidRPr="00564B20">
              <w:rPr>
                <w:rFonts w:ascii="GHEA Grapalat" w:hAnsi="GHEA Grapalat" w:cs="Arial"/>
                <w:b/>
                <w:color w:val="auto"/>
                <w:szCs w:val="22"/>
                <w:lang w:val="hy-AM"/>
              </w:rPr>
              <w:t>9</w:t>
            </w:r>
            <w:r w:rsidR="001C7E62" w:rsidRPr="00564B20">
              <w:rPr>
                <w:rFonts w:ascii="GHEA Grapalat" w:hAnsi="GHEA Grapalat" w:cs="Arial"/>
                <w:b/>
                <w:color w:val="auto"/>
                <w:szCs w:val="22"/>
                <w:lang w:val="hy-AM"/>
              </w:rPr>
              <w:t>%</w:t>
            </w:r>
          </w:p>
        </w:tc>
      </w:tr>
      <w:tr w:rsidR="001C7E62" w:rsidRPr="001C7E62" w:rsidTr="006D778C">
        <w:tc>
          <w:tcPr>
            <w:tcW w:w="4182" w:type="dxa"/>
          </w:tcPr>
          <w:p w:rsidR="001C7E62" w:rsidRPr="00564B20" w:rsidRDefault="001C7E62" w:rsidP="00564B20">
            <w:pPr>
              <w:pStyle w:val="Default"/>
              <w:tabs>
                <w:tab w:val="left" w:pos="284"/>
              </w:tabs>
              <w:spacing w:line="360" w:lineRule="auto"/>
              <w:jc w:val="both"/>
              <w:rPr>
                <w:rFonts w:ascii="GHEA Grapalat" w:hAnsi="GHEA Grapalat" w:cs="Arial"/>
                <w:color w:val="auto"/>
                <w:szCs w:val="22"/>
                <w:lang w:val="hy-AM"/>
              </w:rPr>
            </w:pPr>
            <w:r w:rsidRPr="00564B20">
              <w:rPr>
                <w:rFonts w:ascii="GHEA Grapalat" w:hAnsi="GHEA Grapalat" w:cs="Arial"/>
                <w:color w:val="auto"/>
                <w:szCs w:val="22"/>
                <w:lang w:val="hy-AM"/>
              </w:rPr>
              <w:t>Մասնագիտական գրականություն</w:t>
            </w:r>
          </w:p>
        </w:tc>
        <w:tc>
          <w:tcPr>
            <w:tcW w:w="1693" w:type="dxa"/>
            <w:shd w:val="clear" w:color="auto" w:fill="92D050"/>
          </w:tcPr>
          <w:p w:rsidR="001C7E62" w:rsidRPr="00564B20" w:rsidRDefault="00302EFA" w:rsidP="00564B20">
            <w:pPr>
              <w:pStyle w:val="Default"/>
              <w:tabs>
                <w:tab w:val="left" w:pos="284"/>
              </w:tabs>
              <w:spacing w:line="360" w:lineRule="auto"/>
              <w:jc w:val="center"/>
              <w:rPr>
                <w:rFonts w:ascii="GHEA Grapalat" w:hAnsi="GHEA Grapalat" w:cs="Arial"/>
                <w:b/>
                <w:color w:val="auto"/>
                <w:szCs w:val="22"/>
                <w:lang w:val="hy-AM"/>
              </w:rPr>
            </w:pPr>
            <w:r w:rsidRPr="00564B20">
              <w:rPr>
                <w:rFonts w:ascii="GHEA Grapalat" w:hAnsi="GHEA Grapalat" w:cs="Arial"/>
                <w:b/>
                <w:color w:val="auto"/>
                <w:szCs w:val="22"/>
                <w:lang w:val="hy-AM"/>
              </w:rPr>
              <w:t>33</w:t>
            </w:r>
            <w:r w:rsidR="001C7E62" w:rsidRPr="00564B20">
              <w:rPr>
                <w:rFonts w:ascii="GHEA Grapalat" w:hAnsi="GHEA Grapalat" w:cs="Arial"/>
                <w:b/>
                <w:color w:val="auto"/>
                <w:szCs w:val="22"/>
                <w:lang w:val="hy-AM"/>
              </w:rPr>
              <w:t>%</w:t>
            </w:r>
          </w:p>
        </w:tc>
        <w:tc>
          <w:tcPr>
            <w:tcW w:w="1667" w:type="dxa"/>
            <w:shd w:val="clear" w:color="auto" w:fill="A8D08D" w:themeFill="accent6" w:themeFillTint="99"/>
          </w:tcPr>
          <w:p w:rsidR="001C7E62" w:rsidRPr="00564B20" w:rsidRDefault="00B313BD" w:rsidP="00341872">
            <w:pPr>
              <w:pStyle w:val="Default"/>
              <w:tabs>
                <w:tab w:val="left" w:pos="284"/>
              </w:tabs>
              <w:spacing w:line="360" w:lineRule="auto"/>
              <w:jc w:val="center"/>
              <w:rPr>
                <w:rFonts w:ascii="GHEA Grapalat" w:hAnsi="GHEA Grapalat" w:cs="Arial"/>
                <w:b/>
                <w:color w:val="auto"/>
                <w:szCs w:val="22"/>
                <w:lang w:val="hy-AM"/>
              </w:rPr>
            </w:pPr>
            <w:r w:rsidRPr="00564B20">
              <w:rPr>
                <w:rFonts w:ascii="GHEA Grapalat" w:hAnsi="GHEA Grapalat" w:cs="Arial"/>
                <w:b/>
                <w:color w:val="auto"/>
                <w:szCs w:val="22"/>
                <w:lang w:val="hy-AM"/>
              </w:rPr>
              <w:t>3</w:t>
            </w:r>
            <w:r w:rsidR="00341872">
              <w:rPr>
                <w:rFonts w:ascii="GHEA Grapalat" w:hAnsi="GHEA Grapalat" w:cs="Arial"/>
                <w:b/>
                <w:color w:val="auto"/>
                <w:szCs w:val="22"/>
                <w:lang w:val="hy-AM"/>
              </w:rPr>
              <w:t>9</w:t>
            </w:r>
            <w:r w:rsidR="001C7E62" w:rsidRPr="00564B20">
              <w:rPr>
                <w:rFonts w:ascii="GHEA Grapalat" w:hAnsi="GHEA Grapalat" w:cs="Arial"/>
                <w:b/>
                <w:color w:val="auto"/>
                <w:szCs w:val="22"/>
                <w:lang w:val="hy-AM"/>
              </w:rPr>
              <w:t>%</w:t>
            </w:r>
          </w:p>
        </w:tc>
        <w:tc>
          <w:tcPr>
            <w:tcW w:w="1664" w:type="dxa"/>
            <w:shd w:val="clear" w:color="auto" w:fill="C5E0B3" w:themeFill="accent6" w:themeFillTint="66"/>
          </w:tcPr>
          <w:p w:rsidR="001C7E62" w:rsidRPr="00564B20" w:rsidRDefault="00B313BD" w:rsidP="00564B20">
            <w:pPr>
              <w:pStyle w:val="Default"/>
              <w:tabs>
                <w:tab w:val="left" w:pos="284"/>
              </w:tabs>
              <w:spacing w:line="360" w:lineRule="auto"/>
              <w:jc w:val="center"/>
              <w:rPr>
                <w:rFonts w:ascii="GHEA Grapalat" w:hAnsi="GHEA Grapalat" w:cs="Arial"/>
                <w:b/>
                <w:color w:val="auto"/>
                <w:szCs w:val="22"/>
                <w:lang w:val="hy-AM"/>
              </w:rPr>
            </w:pPr>
            <w:r w:rsidRPr="00564B20">
              <w:rPr>
                <w:rFonts w:ascii="GHEA Grapalat" w:hAnsi="GHEA Grapalat" w:cs="Arial"/>
                <w:b/>
                <w:color w:val="auto"/>
                <w:szCs w:val="22"/>
                <w:lang w:val="hy-AM"/>
              </w:rPr>
              <w:t>1</w:t>
            </w:r>
            <w:r w:rsidR="00302EFA" w:rsidRPr="00564B20">
              <w:rPr>
                <w:rFonts w:ascii="GHEA Grapalat" w:hAnsi="GHEA Grapalat" w:cs="Arial"/>
                <w:b/>
                <w:color w:val="auto"/>
                <w:szCs w:val="22"/>
                <w:lang w:val="hy-AM"/>
              </w:rPr>
              <w:t>9,5</w:t>
            </w:r>
            <w:r w:rsidR="001C7E62" w:rsidRPr="00564B20">
              <w:rPr>
                <w:rFonts w:ascii="GHEA Grapalat" w:hAnsi="GHEA Grapalat" w:cs="Arial"/>
                <w:b/>
                <w:color w:val="auto"/>
                <w:szCs w:val="22"/>
                <w:lang w:val="hy-AM"/>
              </w:rPr>
              <w:t>%</w:t>
            </w:r>
          </w:p>
        </w:tc>
        <w:tc>
          <w:tcPr>
            <w:tcW w:w="1709" w:type="dxa"/>
            <w:shd w:val="clear" w:color="auto" w:fill="E2EFD9" w:themeFill="accent6" w:themeFillTint="33"/>
          </w:tcPr>
          <w:p w:rsidR="001C7E62" w:rsidRPr="00564B20" w:rsidRDefault="00302EFA" w:rsidP="00564B20">
            <w:pPr>
              <w:pStyle w:val="Default"/>
              <w:tabs>
                <w:tab w:val="left" w:pos="284"/>
              </w:tabs>
              <w:spacing w:line="360" w:lineRule="auto"/>
              <w:jc w:val="center"/>
              <w:rPr>
                <w:rFonts w:ascii="GHEA Grapalat" w:hAnsi="GHEA Grapalat" w:cs="Arial"/>
                <w:b/>
                <w:color w:val="auto"/>
                <w:szCs w:val="22"/>
                <w:lang w:val="hy-AM"/>
              </w:rPr>
            </w:pPr>
            <w:r w:rsidRPr="00564B20">
              <w:rPr>
                <w:rFonts w:ascii="GHEA Grapalat" w:hAnsi="GHEA Grapalat" w:cs="Arial"/>
                <w:b/>
                <w:color w:val="auto"/>
                <w:szCs w:val="22"/>
                <w:lang w:val="hy-AM"/>
              </w:rPr>
              <w:t>8,5</w:t>
            </w:r>
            <w:r w:rsidR="001C7E62" w:rsidRPr="00564B20">
              <w:rPr>
                <w:rFonts w:ascii="GHEA Grapalat" w:hAnsi="GHEA Grapalat" w:cs="Arial"/>
                <w:b/>
                <w:color w:val="auto"/>
                <w:szCs w:val="22"/>
                <w:lang w:val="hy-AM"/>
              </w:rPr>
              <w:t>%</w:t>
            </w:r>
          </w:p>
        </w:tc>
      </w:tr>
      <w:tr w:rsidR="001C7E62" w:rsidRPr="001C7E62" w:rsidTr="006D778C">
        <w:tc>
          <w:tcPr>
            <w:tcW w:w="4182" w:type="dxa"/>
          </w:tcPr>
          <w:p w:rsidR="001C7E62" w:rsidRPr="00564B20" w:rsidRDefault="001C7E62" w:rsidP="00564B20">
            <w:pPr>
              <w:pStyle w:val="Default"/>
              <w:tabs>
                <w:tab w:val="left" w:pos="284"/>
              </w:tabs>
              <w:spacing w:line="360" w:lineRule="auto"/>
              <w:jc w:val="both"/>
              <w:rPr>
                <w:rFonts w:ascii="GHEA Grapalat" w:hAnsi="GHEA Grapalat" w:cs="Arial"/>
                <w:color w:val="auto"/>
                <w:szCs w:val="22"/>
                <w:lang w:val="hy-AM"/>
              </w:rPr>
            </w:pPr>
            <w:r w:rsidRPr="00564B20">
              <w:rPr>
                <w:rFonts w:ascii="GHEA Grapalat" w:hAnsi="GHEA Grapalat" w:cs="Arial"/>
                <w:color w:val="auto"/>
                <w:szCs w:val="22"/>
                <w:lang w:val="hy-AM"/>
              </w:rPr>
              <w:t>Ուսումնական պլակատներ և քարտեզներ</w:t>
            </w:r>
          </w:p>
        </w:tc>
        <w:tc>
          <w:tcPr>
            <w:tcW w:w="1693" w:type="dxa"/>
            <w:shd w:val="clear" w:color="auto" w:fill="92D050"/>
          </w:tcPr>
          <w:p w:rsidR="001C7E62" w:rsidRPr="00564B20" w:rsidRDefault="00302EFA" w:rsidP="00564B20">
            <w:pPr>
              <w:pStyle w:val="Default"/>
              <w:tabs>
                <w:tab w:val="left" w:pos="284"/>
              </w:tabs>
              <w:spacing w:line="360" w:lineRule="auto"/>
              <w:jc w:val="center"/>
              <w:rPr>
                <w:rFonts w:ascii="GHEA Grapalat" w:hAnsi="GHEA Grapalat" w:cs="Arial"/>
                <w:b/>
                <w:color w:val="auto"/>
                <w:szCs w:val="22"/>
                <w:lang w:val="hy-AM"/>
              </w:rPr>
            </w:pPr>
            <w:r w:rsidRPr="00564B20">
              <w:rPr>
                <w:rFonts w:ascii="GHEA Grapalat" w:hAnsi="GHEA Grapalat" w:cs="Arial"/>
                <w:b/>
                <w:color w:val="auto"/>
                <w:szCs w:val="22"/>
                <w:lang w:val="hy-AM"/>
              </w:rPr>
              <w:t>48,5</w:t>
            </w:r>
            <w:r w:rsidR="001C7E62" w:rsidRPr="00564B20">
              <w:rPr>
                <w:rFonts w:ascii="GHEA Grapalat" w:hAnsi="GHEA Grapalat" w:cs="Arial"/>
                <w:b/>
                <w:color w:val="auto"/>
                <w:szCs w:val="22"/>
                <w:lang w:val="hy-AM"/>
              </w:rPr>
              <w:t>%</w:t>
            </w:r>
          </w:p>
        </w:tc>
        <w:tc>
          <w:tcPr>
            <w:tcW w:w="1667" w:type="dxa"/>
            <w:shd w:val="clear" w:color="auto" w:fill="A8D08D" w:themeFill="accent6" w:themeFillTint="99"/>
          </w:tcPr>
          <w:p w:rsidR="001C7E62" w:rsidRPr="00564B20" w:rsidRDefault="00302EFA" w:rsidP="00564B20">
            <w:pPr>
              <w:pStyle w:val="Default"/>
              <w:tabs>
                <w:tab w:val="left" w:pos="284"/>
              </w:tabs>
              <w:spacing w:line="360" w:lineRule="auto"/>
              <w:jc w:val="center"/>
              <w:rPr>
                <w:rFonts w:ascii="GHEA Grapalat" w:hAnsi="GHEA Grapalat" w:cs="Arial"/>
                <w:b/>
                <w:color w:val="auto"/>
                <w:szCs w:val="22"/>
                <w:lang w:val="hy-AM"/>
              </w:rPr>
            </w:pPr>
            <w:r w:rsidRPr="00564B20">
              <w:rPr>
                <w:rFonts w:ascii="GHEA Grapalat" w:hAnsi="GHEA Grapalat" w:cs="Arial"/>
                <w:b/>
                <w:color w:val="auto"/>
                <w:szCs w:val="22"/>
                <w:lang w:val="hy-AM"/>
              </w:rPr>
              <w:t>35,5</w:t>
            </w:r>
            <w:r w:rsidR="001C7E62" w:rsidRPr="00564B20">
              <w:rPr>
                <w:rFonts w:ascii="GHEA Grapalat" w:hAnsi="GHEA Grapalat" w:cs="Arial"/>
                <w:b/>
                <w:color w:val="auto"/>
                <w:szCs w:val="22"/>
                <w:lang w:val="hy-AM"/>
              </w:rPr>
              <w:t>%</w:t>
            </w:r>
          </w:p>
        </w:tc>
        <w:tc>
          <w:tcPr>
            <w:tcW w:w="1664" w:type="dxa"/>
            <w:shd w:val="clear" w:color="auto" w:fill="C5E0B3" w:themeFill="accent6" w:themeFillTint="66"/>
          </w:tcPr>
          <w:p w:rsidR="001C7E62" w:rsidRPr="00564B20" w:rsidRDefault="00302EFA" w:rsidP="00564B20">
            <w:pPr>
              <w:pStyle w:val="Default"/>
              <w:tabs>
                <w:tab w:val="left" w:pos="284"/>
              </w:tabs>
              <w:spacing w:line="360" w:lineRule="auto"/>
              <w:jc w:val="center"/>
              <w:rPr>
                <w:rFonts w:ascii="GHEA Grapalat" w:hAnsi="GHEA Grapalat" w:cs="Arial"/>
                <w:b/>
                <w:color w:val="auto"/>
                <w:szCs w:val="22"/>
                <w:lang w:val="hy-AM"/>
              </w:rPr>
            </w:pPr>
            <w:r w:rsidRPr="00564B20">
              <w:rPr>
                <w:rFonts w:ascii="GHEA Grapalat" w:hAnsi="GHEA Grapalat" w:cs="Arial"/>
                <w:b/>
                <w:color w:val="auto"/>
                <w:szCs w:val="22"/>
                <w:lang w:val="hy-AM"/>
              </w:rPr>
              <w:t>11</w:t>
            </w:r>
            <w:r w:rsidR="001C7E62" w:rsidRPr="00564B20">
              <w:rPr>
                <w:rFonts w:ascii="GHEA Grapalat" w:hAnsi="GHEA Grapalat" w:cs="Arial"/>
                <w:b/>
                <w:color w:val="auto"/>
                <w:szCs w:val="22"/>
                <w:lang w:val="hy-AM"/>
              </w:rPr>
              <w:t>%</w:t>
            </w:r>
          </w:p>
        </w:tc>
        <w:tc>
          <w:tcPr>
            <w:tcW w:w="1709" w:type="dxa"/>
            <w:shd w:val="clear" w:color="auto" w:fill="E2EFD9" w:themeFill="accent6" w:themeFillTint="33"/>
          </w:tcPr>
          <w:p w:rsidR="001C7E62" w:rsidRPr="00564B20" w:rsidRDefault="00302EFA" w:rsidP="00564B20">
            <w:pPr>
              <w:pStyle w:val="Default"/>
              <w:tabs>
                <w:tab w:val="left" w:pos="284"/>
              </w:tabs>
              <w:spacing w:line="360" w:lineRule="auto"/>
              <w:jc w:val="center"/>
              <w:rPr>
                <w:rFonts w:ascii="GHEA Grapalat" w:hAnsi="GHEA Grapalat" w:cs="Arial"/>
                <w:b/>
                <w:color w:val="auto"/>
                <w:szCs w:val="22"/>
                <w:lang w:val="hy-AM"/>
              </w:rPr>
            </w:pPr>
            <w:r w:rsidRPr="00564B20">
              <w:rPr>
                <w:rFonts w:ascii="GHEA Grapalat" w:hAnsi="GHEA Grapalat" w:cs="Arial"/>
                <w:b/>
                <w:color w:val="auto"/>
                <w:szCs w:val="22"/>
                <w:lang w:val="hy-AM"/>
              </w:rPr>
              <w:t>5</w:t>
            </w:r>
            <w:r w:rsidR="001C7E62" w:rsidRPr="00564B20">
              <w:rPr>
                <w:rFonts w:ascii="GHEA Grapalat" w:hAnsi="GHEA Grapalat" w:cs="Arial"/>
                <w:b/>
                <w:color w:val="auto"/>
                <w:szCs w:val="22"/>
                <w:lang w:val="hy-AM"/>
              </w:rPr>
              <w:t>%</w:t>
            </w:r>
          </w:p>
        </w:tc>
      </w:tr>
      <w:tr w:rsidR="001C7E62" w:rsidRPr="001C7E62" w:rsidTr="006D778C">
        <w:tc>
          <w:tcPr>
            <w:tcW w:w="4182" w:type="dxa"/>
          </w:tcPr>
          <w:p w:rsidR="001C7E62" w:rsidRPr="00564B20" w:rsidRDefault="001C7E62" w:rsidP="00564B20">
            <w:pPr>
              <w:pStyle w:val="Default"/>
              <w:tabs>
                <w:tab w:val="left" w:pos="284"/>
              </w:tabs>
              <w:spacing w:line="360" w:lineRule="auto"/>
              <w:jc w:val="both"/>
              <w:rPr>
                <w:rFonts w:ascii="GHEA Grapalat" w:hAnsi="GHEA Grapalat" w:cs="Arial"/>
                <w:color w:val="auto"/>
                <w:szCs w:val="22"/>
                <w:lang w:val="hy-AM"/>
              </w:rPr>
            </w:pPr>
            <w:r w:rsidRPr="00564B20">
              <w:rPr>
                <w:rFonts w:ascii="GHEA Grapalat" w:hAnsi="GHEA Grapalat" w:cs="Arial"/>
                <w:color w:val="auto"/>
                <w:szCs w:val="22"/>
                <w:lang w:val="hy-AM"/>
              </w:rPr>
              <w:t>Թերթեր, ամսագրեր, տեղեկատվական բրոշյուրներ</w:t>
            </w:r>
          </w:p>
        </w:tc>
        <w:tc>
          <w:tcPr>
            <w:tcW w:w="1693" w:type="dxa"/>
            <w:shd w:val="clear" w:color="auto" w:fill="92D050"/>
          </w:tcPr>
          <w:p w:rsidR="001C7E62" w:rsidRPr="00564B20" w:rsidRDefault="00302EFA" w:rsidP="00564B20">
            <w:pPr>
              <w:pStyle w:val="Default"/>
              <w:tabs>
                <w:tab w:val="left" w:pos="284"/>
              </w:tabs>
              <w:spacing w:line="360" w:lineRule="auto"/>
              <w:jc w:val="center"/>
              <w:rPr>
                <w:rFonts w:ascii="GHEA Grapalat" w:hAnsi="GHEA Grapalat" w:cs="Arial"/>
                <w:b/>
                <w:color w:val="auto"/>
                <w:szCs w:val="22"/>
                <w:lang w:val="hy-AM"/>
              </w:rPr>
            </w:pPr>
            <w:r w:rsidRPr="00564B20">
              <w:rPr>
                <w:rFonts w:ascii="GHEA Grapalat" w:hAnsi="GHEA Grapalat" w:cs="Arial"/>
                <w:b/>
                <w:color w:val="auto"/>
                <w:szCs w:val="22"/>
                <w:lang w:val="hy-AM"/>
              </w:rPr>
              <w:t>44,5</w:t>
            </w:r>
            <w:r w:rsidR="001C7E62" w:rsidRPr="00564B20">
              <w:rPr>
                <w:rFonts w:ascii="GHEA Grapalat" w:hAnsi="GHEA Grapalat" w:cs="Arial"/>
                <w:b/>
                <w:color w:val="auto"/>
                <w:szCs w:val="22"/>
                <w:lang w:val="hy-AM"/>
              </w:rPr>
              <w:t>%</w:t>
            </w:r>
          </w:p>
        </w:tc>
        <w:tc>
          <w:tcPr>
            <w:tcW w:w="1667" w:type="dxa"/>
            <w:shd w:val="clear" w:color="auto" w:fill="A8D08D" w:themeFill="accent6" w:themeFillTint="99"/>
          </w:tcPr>
          <w:p w:rsidR="001C7E62" w:rsidRPr="00564B20" w:rsidRDefault="00302EFA" w:rsidP="00564B20">
            <w:pPr>
              <w:pStyle w:val="Default"/>
              <w:tabs>
                <w:tab w:val="left" w:pos="284"/>
              </w:tabs>
              <w:spacing w:line="360" w:lineRule="auto"/>
              <w:jc w:val="center"/>
              <w:rPr>
                <w:rFonts w:ascii="GHEA Grapalat" w:hAnsi="GHEA Grapalat" w:cs="Arial"/>
                <w:b/>
                <w:color w:val="auto"/>
                <w:szCs w:val="22"/>
                <w:lang w:val="hy-AM"/>
              </w:rPr>
            </w:pPr>
            <w:r w:rsidRPr="00564B20">
              <w:rPr>
                <w:rFonts w:ascii="GHEA Grapalat" w:hAnsi="GHEA Grapalat" w:cs="Arial"/>
                <w:b/>
                <w:color w:val="auto"/>
                <w:szCs w:val="22"/>
                <w:lang w:val="hy-AM"/>
              </w:rPr>
              <w:t>32,5</w:t>
            </w:r>
            <w:r w:rsidR="001C7E62" w:rsidRPr="00564B20">
              <w:rPr>
                <w:rFonts w:ascii="GHEA Grapalat" w:hAnsi="GHEA Grapalat" w:cs="Arial"/>
                <w:b/>
                <w:color w:val="auto"/>
                <w:szCs w:val="22"/>
                <w:lang w:val="hy-AM"/>
              </w:rPr>
              <w:t>%</w:t>
            </w:r>
          </w:p>
        </w:tc>
        <w:tc>
          <w:tcPr>
            <w:tcW w:w="1664" w:type="dxa"/>
            <w:shd w:val="clear" w:color="auto" w:fill="C5E0B3" w:themeFill="accent6" w:themeFillTint="66"/>
          </w:tcPr>
          <w:p w:rsidR="001C7E62" w:rsidRPr="00564B20" w:rsidRDefault="00302EFA" w:rsidP="00564B20">
            <w:pPr>
              <w:pStyle w:val="Default"/>
              <w:tabs>
                <w:tab w:val="left" w:pos="284"/>
              </w:tabs>
              <w:spacing w:line="360" w:lineRule="auto"/>
              <w:jc w:val="center"/>
              <w:rPr>
                <w:rFonts w:ascii="GHEA Grapalat" w:hAnsi="GHEA Grapalat" w:cs="Arial"/>
                <w:b/>
                <w:color w:val="auto"/>
                <w:szCs w:val="22"/>
                <w:lang w:val="hy-AM"/>
              </w:rPr>
            </w:pPr>
            <w:r w:rsidRPr="00564B20">
              <w:rPr>
                <w:rFonts w:ascii="GHEA Grapalat" w:hAnsi="GHEA Grapalat" w:cs="Arial"/>
                <w:b/>
                <w:color w:val="auto"/>
                <w:szCs w:val="22"/>
                <w:lang w:val="hy-AM"/>
              </w:rPr>
              <w:t>18</w:t>
            </w:r>
            <w:r w:rsidR="001C7E62" w:rsidRPr="00564B20">
              <w:rPr>
                <w:rFonts w:ascii="GHEA Grapalat" w:hAnsi="GHEA Grapalat" w:cs="Arial"/>
                <w:b/>
                <w:color w:val="auto"/>
                <w:szCs w:val="22"/>
                <w:lang w:val="hy-AM"/>
              </w:rPr>
              <w:t>%</w:t>
            </w:r>
          </w:p>
        </w:tc>
        <w:tc>
          <w:tcPr>
            <w:tcW w:w="1709" w:type="dxa"/>
            <w:shd w:val="clear" w:color="auto" w:fill="E2EFD9" w:themeFill="accent6" w:themeFillTint="33"/>
          </w:tcPr>
          <w:p w:rsidR="001C7E62" w:rsidRPr="00564B20" w:rsidRDefault="00302EFA" w:rsidP="00564B20">
            <w:pPr>
              <w:pStyle w:val="Default"/>
              <w:tabs>
                <w:tab w:val="left" w:pos="284"/>
              </w:tabs>
              <w:spacing w:line="360" w:lineRule="auto"/>
              <w:jc w:val="center"/>
              <w:rPr>
                <w:rFonts w:ascii="GHEA Grapalat" w:hAnsi="GHEA Grapalat" w:cs="Arial"/>
                <w:b/>
                <w:color w:val="auto"/>
                <w:szCs w:val="22"/>
                <w:lang w:val="hy-AM"/>
              </w:rPr>
            </w:pPr>
            <w:r w:rsidRPr="00564B20">
              <w:rPr>
                <w:rFonts w:ascii="GHEA Grapalat" w:hAnsi="GHEA Grapalat" w:cs="Arial"/>
                <w:b/>
                <w:color w:val="auto"/>
                <w:szCs w:val="22"/>
                <w:lang w:val="hy-AM"/>
              </w:rPr>
              <w:t>5</w:t>
            </w:r>
            <w:r w:rsidR="001C7E62" w:rsidRPr="00564B20">
              <w:rPr>
                <w:rFonts w:ascii="GHEA Grapalat" w:hAnsi="GHEA Grapalat" w:cs="Arial"/>
                <w:b/>
                <w:color w:val="auto"/>
                <w:szCs w:val="22"/>
                <w:lang w:val="hy-AM"/>
              </w:rPr>
              <w:t>%</w:t>
            </w:r>
          </w:p>
        </w:tc>
      </w:tr>
    </w:tbl>
    <w:p w:rsidR="00AC37D7" w:rsidRDefault="00AC37D7" w:rsidP="00AC37D7">
      <w:pPr>
        <w:pStyle w:val="Default"/>
        <w:tabs>
          <w:tab w:val="left" w:pos="142"/>
        </w:tabs>
        <w:spacing w:line="360" w:lineRule="auto"/>
        <w:rPr>
          <w:rFonts w:ascii="GHEA Grapalat" w:hAnsi="GHEA Grapalat" w:cs="Arial"/>
          <w:b/>
          <w:color w:val="auto"/>
          <w:sz w:val="22"/>
          <w:szCs w:val="22"/>
          <w:lang w:val="hy-AM"/>
        </w:rPr>
      </w:pPr>
    </w:p>
    <w:p w:rsidR="006D778C" w:rsidRDefault="00AC37D7" w:rsidP="00AC37D7">
      <w:pPr>
        <w:pStyle w:val="Default"/>
        <w:tabs>
          <w:tab w:val="left" w:pos="142"/>
        </w:tabs>
        <w:spacing w:line="360" w:lineRule="auto"/>
        <w:jc w:val="center"/>
        <w:rPr>
          <w:rFonts w:ascii="GHEA Grapalat" w:hAnsi="GHEA Grapalat" w:cs="Times New Roman"/>
          <w:b/>
          <w:color w:val="auto"/>
          <w:lang w:val="hy-AM"/>
        </w:rPr>
      </w:pPr>
      <w:r w:rsidRPr="001C7E62">
        <w:rPr>
          <w:rFonts w:ascii="GHEA Grapalat" w:hAnsi="GHEA Grapalat" w:cs="Arial"/>
          <w:b/>
          <w:color w:val="auto"/>
          <w:sz w:val="22"/>
          <w:szCs w:val="22"/>
          <w:lang w:val="hy-AM"/>
        </w:rPr>
        <w:t>3</w:t>
      </w:r>
      <w:r w:rsidRPr="001C7E62">
        <w:rPr>
          <w:rFonts w:ascii="Cambria Math" w:eastAsia="MS Mincho" w:hAnsi="Cambria Math" w:cs="Cambria Math"/>
          <w:b/>
          <w:color w:val="auto"/>
          <w:sz w:val="22"/>
          <w:szCs w:val="22"/>
          <w:lang w:val="hy-AM"/>
        </w:rPr>
        <w:t>․</w:t>
      </w:r>
      <w:r>
        <w:rPr>
          <w:rFonts w:ascii="GHEA Grapalat" w:hAnsi="GHEA Grapalat" w:cs="Arial"/>
          <w:b/>
          <w:color w:val="auto"/>
          <w:sz w:val="22"/>
          <w:szCs w:val="22"/>
          <w:lang w:val="hy-AM"/>
        </w:rPr>
        <w:t>2</w:t>
      </w:r>
      <w:r w:rsidRPr="001C7E62">
        <w:rPr>
          <w:rFonts w:ascii="Cambria Math" w:eastAsia="MS Mincho" w:hAnsi="Cambria Math" w:cs="Cambria Math"/>
          <w:b/>
          <w:color w:val="auto"/>
          <w:sz w:val="22"/>
          <w:szCs w:val="22"/>
          <w:lang w:val="hy-AM"/>
        </w:rPr>
        <w:t>․</w:t>
      </w:r>
      <w:r w:rsidRPr="00B313BD">
        <w:rPr>
          <w:rFonts w:ascii="GHEA Grapalat" w:hAnsi="GHEA Grapalat" w:cs="Times New Roman"/>
          <w:b/>
          <w:color w:val="auto"/>
          <w:lang w:val="hy-AM"/>
        </w:rPr>
        <w:t xml:space="preserve">Ուսումնառության էլեկտրոնային և համացանցային </w:t>
      </w:r>
      <w:r>
        <w:rPr>
          <w:rFonts w:ascii="GHEA Grapalat" w:hAnsi="GHEA Grapalat" w:cs="Times New Roman"/>
          <w:b/>
          <w:color w:val="auto"/>
          <w:lang w:val="hy-AM"/>
        </w:rPr>
        <w:t>ռեսուրսներ</w:t>
      </w:r>
    </w:p>
    <w:p w:rsidR="006D778C" w:rsidRPr="00302EFA" w:rsidRDefault="006D778C" w:rsidP="006D778C">
      <w:pPr>
        <w:pStyle w:val="Default"/>
        <w:tabs>
          <w:tab w:val="left" w:pos="142"/>
        </w:tabs>
        <w:spacing w:line="360" w:lineRule="auto"/>
        <w:ind w:left="720"/>
        <w:jc w:val="right"/>
        <w:rPr>
          <w:rFonts w:ascii="GHEA Grapalat" w:eastAsiaTheme="minorEastAsia" w:hAnsi="GHEA Grapalat" w:cs="Times New Roman"/>
          <w:noProof/>
          <w:color w:val="auto"/>
          <w:lang w:val="hy-AM"/>
        </w:rPr>
      </w:pPr>
      <w:r w:rsidRPr="00294732">
        <w:rPr>
          <w:rFonts w:ascii="GHEA Grapalat" w:hAnsi="GHEA Grapalat" w:cs="Times New Roman"/>
          <w:b/>
          <w:color w:val="auto"/>
          <w:lang w:val="hy-AM"/>
        </w:rPr>
        <w:t xml:space="preserve">Գծապատկեր </w:t>
      </w:r>
      <w:r>
        <w:rPr>
          <w:rFonts w:ascii="GHEA Grapalat" w:hAnsi="GHEA Grapalat" w:cs="Times New Roman"/>
          <w:b/>
          <w:lang w:val="hy-AM"/>
        </w:rPr>
        <w:t>8</w:t>
      </w:r>
      <w:r>
        <w:rPr>
          <w:rFonts w:ascii="Cambria Math" w:hAnsi="Cambria Math" w:cs="Cambria Math"/>
          <w:b/>
          <w:lang w:val="hy-AM"/>
        </w:rPr>
        <w:t>․</w:t>
      </w:r>
    </w:p>
    <w:tbl>
      <w:tblPr>
        <w:tblStyle w:val="aa"/>
        <w:tblW w:w="10915" w:type="dxa"/>
        <w:tblInd w:w="-1139" w:type="dxa"/>
        <w:tblLook w:val="04A0" w:firstRow="1" w:lastRow="0" w:firstColumn="1" w:lastColumn="0" w:noHBand="0" w:noVBand="1"/>
      </w:tblPr>
      <w:tblGrid>
        <w:gridCol w:w="4253"/>
        <w:gridCol w:w="1701"/>
        <w:gridCol w:w="1701"/>
        <w:gridCol w:w="1675"/>
        <w:gridCol w:w="1585"/>
      </w:tblGrid>
      <w:tr w:rsidR="006D778C" w:rsidRPr="001C7E62" w:rsidTr="00953203">
        <w:tc>
          <w:tcPr>
            <w:tcW w:w="4253" w:type="dxa"/>
            <w:shd w:val="clear" w:color="auto" w:fill="FFFFFF" w:themeFill="background1"/>
          </w:tcPr>
          <w:p w:rsidR="006D778C" w:rsidRPr="001C7E62" w:rsidRDefault="00AC37D7" w:rsidP="00953203">
            <w:pPr>
              <w:pStyle w:val="Default"/>
              <w:tabs>
                <w:tab w:val="left" w:pos="284"/>
              </w:tabs>
              <w:spacing w:line="276" w:lineRule="auto"/>
              <w:jc w:val="both"/>
              <w:rPr>
                <w:rFonts w:ascii="GHEA Grapalat" w:hAnsi="GHEA Grapalat" w:cs="Arial"/>
                <w:b/>
                <w:color w:val="auto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Arial"/>
                <w:b/>
                <w:color w:val="auto"/>
                <w:sz w:val="22"/>
                <w:szCs w:val="22"/>
                <w:lang w:val="hy-AM"/>
              </w:rPr>
              <w:t>Ռ</w:t>
            </w:r>
            <w:r w:rsidR="006D778C">
              <w:rPr>
                <w:rFonts w:ascii="GHEA Grapalat" w:hAnsi="GHEA Grapalat" w:cs="Times New Roman"/>
                <w:b/>
                <w:color w:val="auto"/>
                <w:lang w:val="hy-AM"/>
              </w:rPr>
              <w:t>եսուրսներ</w:t>
            </w:r>
          </w:p>
        </w:tc>
        <w:tc>
          <w:tcPr>
            <w:tcW w:w="1701" w:type="dxa"/>
            <w:shd w:val="clear" w:color="auto" w:fill="FFFFFF" w:themeFill="background1"/>
          </w:tcPr>
          <w:p w:rsidR="006D778C" w:rsidRPr="001C7E62" w:rsidRDefault="006D778C" w:rsidP="00953203">
            <w:pPr>
              <w:pStyle w:val="Default"/>
              <w:tabs>
                <w:tab w:val="left" w:pos="284"/>
              </w:tabs>
              <w:spacing w:line="360" w:lineRule="auto"/>
              <w:jc w:val="center"/>
              <w:rPr>
                <w:rFonts w:ascii="GHEA Grapalat" w:hAnsi="GHEA Grapalat" w:cs="Arial"/>
                <w:b/>
                <w:color w:val="auto"/>
                <w:sz w:val="22"/>
                <w:szCs w:val="22"/>
                <w:lang w:val="hy-AM"/>
              </w:rPr>
            </w:pPr>
            <w:r w:rsidRPr="001C7E62">
              <w:rPr>
                <w:rFonts w:ascii="GHEA Grapalat" w:hAnsi="GHEA Grapalat" w:cs="Arial"/>
                <w:b/>
                <w:color w:val="auto"/>
                <w:sz w:val="22"/>
                <w:szCs w:val="22"/>
                <w:lang w:val="hy-AM"/>
              </w:rPr>
              <w:t>Գերազանց</w:t>
            </w:r>
          </w:p>
        </w:tc>
        <w:tc>
          <w:tcPr>
            <w:tcW w:w="1701" w:type="dxa"/>
            <w:shd w:val="clear" w:color="auto" w:fill="FFFFFF" w:themeFill="background1"/>
          </w:tcPr>
          <w:p w:rsidR="006D778C" w:rsidRPr="001C7E62" w:rsidRDefault="006D778C" w:rsidP="00953203">
            <w:pPr>
              <w:pStyle w:val="Default"/>
              <w:tabs>
                <w:tab w:val="left" w:pos="284"/>
              </w:tabs>
              <w:spacing w:line="360" w:lineRule="auto"/>
              <w:jc w:val="center"/>
              <w:rPr>
                <w:rFonts w:ascii="GHEA Grapalat" w:hAnsi="GHEA Grapalat" w:cs="Arial"/>
                <w:b/>
                <w:color w:val="auto"/>
                <w:sz w:val="22"/>
                <w:szCs w:val="22"/>
                <w:lang w:val="hy-AM"/>
              </w:rPr>
            </w:pPr>
            <w:r w:rsidRPr="001C7E62">
              <w:rPr>
                <w:rFonts w:ascii="GHEA Grapalat" w:hAnsi="GHEA Grapalat" w:cs="Arial"/>
                <w:b/>
                <w:color w:val="auto"/>
                <w:sz w:val="22"/>
                <w:szCs w:val="22"/>
                <w:lang w:val="hy-AM"/>
              </w:rPr>
              <w:t>Լավ</w:t>
            </w:r>
          </w:p>
        </w:tc>
        <w:tc>
          <w:tcPr>
            <w:tcW w:w="1675" w:type="dxa"/>
            <w:shd w:val="clear" w:color="auto" w:fill="FFFFFF" w:themeFill="background1"/>
          </w:tcPr>
          <w:p w:rsidR="006D778C" w:rsidRPr="001C7E62" w:rsidRDefault="006D778C" w:rsidP="00953203">
            <w:pPr>
              <w:pStyle w:val="Default"/>
              <w:tabs>
                <w:tab w:val="left" w:pos="284"/>
              </w:tabs>
              <w:spacing w:line="360" w:lineRule="auto"/>
              <w:jc w:val="center"/>
              <w:rPr>
                <w:rFonts w:ascii="GHEA Grapalat" w:hAnsi="GHEA Grapalat" w:cs="Arial"/>
                <w:b/>
                <w:color w:val="auto"/>
                <w:sz w:val="22"/>
                <w:szCs w:val="22"/>
                <w:lang w:val="hy-AM"/>
              </w:rPr>
            </w:pPr>
            <w:r w:rsidRPr="001C7E62">
              <w:rPr>
                <w:rFonts w:ascii="GHEA Grapalat" w:hAnsi="GHEA Grapalat" w:cs="Arial"/>
                <w:b/>
                <w:color w:val="auto"/>
                <w:sz w:val="22"/>
                <w:szCs w:val="22"/>
                <w:lang w:val="hy-AM"/>
              </w:rPr>
              <w:t>Բավարար</w:t>
            </w:r>
          </w:p>
        </w:tc>
        <w:tc>
          <w:tcPr>
            <w:tcW w:w="1585" w:type="dxa"/>
            <w:shd w:val="clear" w:color="auto" w:fill="FFFFFF" w:themeFill="background1"/>
          </w:tcPr>
          <w:p w:rsidR="006D778C" w:rsidRPr="001C7E62" w:rsidRDefault="006D778C" w:rsidP="00953203">
            <w:pPr>
              <w:pStyle w:val="Default"/>
              <w:tabs>
                <w:tab w:val="left" w:pos="284"/>
              </w:tabs>
              <w:spacing w:line="360" w:lineRule="auto"/>
              <w:jc w:val="center"/>
              <w:rPr>
                <w:rFonts w:ascii="GHEA Grapalat" w:hAnsi="GHEA Grapalat" w:cs="Arial"/>
                <w:b/>
                <w:color w:val="auto"/>
                <w:sz w:val="22"/>
                <w:szCs w:val="22"/>
                <w:lang w:val="hy-AM"/>
              </w:rPr>
            </w:pPr>
            <w:r w:rsidRPr="001C7E62">
              <w:rPr>
                <w:rFonts w:ascii="GHEA Grapalat" w:hAnsi="GHEA Grapalat" w:cs="Arial"/>
                <w:b/>
                <w:color w:val="auto"/>
                <w:sz w:val="22"/>
                <w:szCs w:val="22"/>
                <w:lang w:val="hy-AM"/>
              </w:rPr>
              <w:t>Անբավարար</w:t>
            </w:r>
          </w:p>
        </w:tc>
      </w:tr>
      <w:tr w:rsidR="006D778C" w:rsidRPr="001C7E62" w:rsidTr="00953203">
        <w:tc>
          <w:tcPr>
            <w:tcW w:w="4253" w:type="dxa"/>
          </w:tcPr>
          <w:p w:rsidR="006D778C" w:rsidRPr="001C7E62" w:rsidRDefault="006D778C" w:rsidP="00953203">
            <w:pPr>
              <w:pStyle w:val="Default"/>
              <w:tabs>
                <w:tab w:val="left" w:pos="284"/>
              </w:tabs>
              <w:spacing w:line="276" w:lineRule="auto"/>
              <w:jc w:val="both"/>
              <w:rPr>
                <w:rFonts w:ascii="GHEA Grapalat" w:hAnsi="GHEA Grapalat" w:cs="Times New Roman"/>
                <w:color w:val="auto"/>
                <w:sz w:val="22"/>
                <w:szCs w:val="22"/>
                <w:lang w:val="hy-AM"/>
              </w:rPr>
            </w:pPr>
            <w:r w:rsidRPr="00564B20">
              <w:rPr>
                <w:rFonts w:ascii="GHEA Grapalat" w:hAnsi="GHEA Grapalat" w:cs="Times New Roman"/>
                <w:color w:val="auto"/>
                <w:sz w:val="22"/>
                <w:szCs w:val="22"/>
                <w:lang w:val="hy-AM"/>
              </w:rPr>
              <w:t>ԳՊՀ պաշտոնական կայքէջ</w:t>
            </w:r>
          </w:p>
        </w:tc>
        <w:tc>
          <w:tcPr>
            <w:tcW w:w="1701" w:type="dxa"/>
            <w:shd w:val="clear" w:color="auto" w:fill="92D050"/>
          </w:tcPr>
          <w:p w:rsidR="006D778C" w:rsidRPr="006D778C" w:rsidRDefault="00341872" w:rsidP="00953203">
            <w:pPr>
              <w:pStyle w:val="Default"/>
              <w:tabs>
                <w:tab w:val="left" w:pos="284"/>
              </w:tabs>
              <w:spacing w:line="360" w:lineRule="auto"/>
              <w:jc w:val="center"/>
              <w:rPr>
                <w:rFonts w:ascii="GHEA Grapalat" w:hAnsi="GHEA Grapalat" w:cs="Arial"/>
                <w:b/>
                <w:color w:val="auto"/>
                <w:lang w:val="hy-AM"/>
              </w:rPr>
            </w:pPr>
            <w:r>
              <w:rPr>
                <w:rFonts w:ascii="GHEA Grapalat" w:hAnsi="GHEA Grapalat" w:cs="Arial"/>
                <w:b/>
                <w:color w:val="auto"/>
                <w:lang w:val="hy-AM"/>
              </w:rPr>
              <w:t>44</w:t>
            </w:r>
            <w:r w:rsidR="006D778C" w:rsidRPr="006D778C">
              <w:rPr>
                <w:rFonts w:ascii="GHEA Grapalat" w:hAnsi="GHEA Grapalat" w:cs="Arial"/>
                <w:b/>
                <w:color w:val="auto"/>
                <w:lang w:val="hy-AM"/>
              </w:rPr>
              <w:t>%</w:t>
            </w:r>
          </w:p>
        </w:tc>
        <w:tc>
          <w:tcPr>
            <w:tcW w:w="1701" w:type="dxa"/>
            <w:shd w:val="clear" w:color="auto" w:fill="A8D08D" w:themeFill="accent6" w:themeFillTint="99"/>
          </w:tcPr>
          <w:p w:rsidR="006D778C" w:rsidRPr="006D778C" w:rsidRDefault="00341872" w:rsidP="00953203">
            <w:pPr>
              <w:pStyle w:val="Default"/>
              <w:tabs>
                <w:tab w:val="left" w:pos="284"/>
              </w:tabs>
              <w:spacing w:line="360" w:lineRule="auto"/>
              <w:jc w:val="center"/>
              <w:rPr>
                <w:rFonts w:ascii="GHEA Grapalat" w:hAnsi="GHEA Grapalat" w:cs="Arial"/>
                <w:b/>
                <w:color w:val="auto"/>
                <w:lang w:val="hy-AM"/>
              </w:rPr>
            </w:pPr>
            <w:r>
              <w:rPr>
                <w:rFonts w:ascii="GHEA Grapalat" w:hAnsi="GHEA Grapalat" w:cs="Arial"/>
                <w:b/>
                <w:color w:val="auto"/>
                <w:lang w:val="hy-AM"/>
              </w:rPr>
              <w:t>3</w:t>
            </w:r>
            <w:r w:rsidR="006D778C" w:rsidRPr="006D778C">
              <w:rPr>
                <w:rFonts w:ascii="GHEA Grapalat" w:hAnsi="GHEA Grapalat" w:cs="Arial"/>
                <w:b/>
                <w:color w:val="auto"/>
                <w:lang w:val="hy-AM"/>
              </w:rPr>
              <w:t>1%</w:t>
            </w:r>
          </w:p>
        </w:tc>
        <w:tc>
          <w:tcPr>
            <w:tcW w:w="1675" w:type="dxa"/>
            <w:shd w:val="clear" w:color="auto" w:fill="C5E0B3" w:themeFill="accent6" w:themeFillTint="66"/>
          </w:tcPr>
          <w:p w:rsidR="006D778C" w:rsidRPr="006D778C" w:rsidRDefault="006D778C" w:rsidP="00953203">
            <w:pPr>
              <w:pStyle w:val="Default"/>
              <w:tabs>
                <w:tab w:val="left" w:pos="284"/>
              </w:tabs>
              <w:spacing w:line="360" w:lineRule="auto"/>
              <w:jc w:val="center"/>
              <w:rPr>
                <w:rFonts w:ascii="GHEA Grapalat" w:hAnsi="GHEA Grapalat" w:cs="Arial"/>
                <w:b/>
                <w:color w:val="auto"/>
                <w:lang w:val="hy-AM"/>
              </w:rPr>
            </w:pPr>
            <w:r w:rsidRPr="006D778C">
              <w:rPr>
                <w:rFonts w:ascii="GHEA Grapalat" w:hAnsi="GHEA Grapalat" w:cs="Arial"/>
                <w:b/>
                <w:color w:val="auto"/>
                <w:lang w:val="hy-AM"/>
              </w:rPr>
              <w:t>20%</w:t>
            </w:r>
          </w:p>
        </w:tc>
        <w:tc>
          <w:tcPr>
            <w:tcW w:w="1585" w:type="dxa"/>
            <w:shd w:val="clear" w:color="auto" w:fill="E2EFD9" w:themeFill="accent6" w:themeFillTint="33"/>
          </w:tcPr>
          <w:p w:rsidR="006D778C" w:rsidRPr="006D778C" w:rsidRDefault="006D778C" w:rsidP="00953203">
            <w:pPr>
              <w:pStyle w:val="Default"/>
              <w:tabs>
                <w:tab w:val="left" w:pos="284"/>
              </w:tabs>
              <w:spacing w:line="360" w:lineRule="auto"/>
              <w:jc w:val="center"/>
              <w:rPr>
                <w:rFonts w:ascii="GHEA Grapalat" w:hAnsi="GHEA Grapalat" w:cs="Arial"/>
                <w:b/>
                <w:color w:val="auto"/>
                <w:lang w:val="hy-AM"/>
              </w:rPr>
            </w:pPr>
            <w:r w:rsidRPr="006D778C">
              <w:rPr>
                <w:rFonts w:ascii="GHEA Grapalat" w:hAnsi="GHEA Grapalat" w:cs="Arial"/>
                <w:b/>
                <w:color w:val="auto"/>
                <w:lang w:val="hy-AM"/>
              </w:rPr>
              <w:t>10%</w:t>
            </w:r>
          </w:p>
        </w:tc>
      </w:tr>
      <w:tr w:rsidR="006D778C" w:rsidRPr="001C7E62" w:rsidTr="00953203">
        <w:tc>
          <w:tcPr>
            <w:tcW w:w="4253" w:type="dxa"/>
          </w:tcPr>
          <w:p w:rsidR="006D778C" w:rsidRPr="001C7E62" w:rsidRDefault="006D778C" w:rsidP="00953203">
            <w:pPr>
              <w:pStyle w:val="Default"/>
              <w:tabs>
                <w:tab w:val="left" w:pos="284"/>
              </w:tabs>
              <w:spacing w:line="276" w:lineRule="auto"/>
              <w:jc w:val="both"/>
              <w:rPr>
                <w:rFonts w:ascii="GHEA Grapalat" w:hAnsi="GHEA Grapalat" w:cs="Arial"/>
                <w:color w:val="auto"/>
                <w:sz w:val="22"/>
                <w:szCs w:val="22"/>
                <w:lang w:val="hy-AM"/>
              </w:rPr>
            </w:pPr>
            <w:r w:rsidRPr="00564B20">
              <w:rPr>
                <w:rFonts w:ascii="GHEA Grapalat" w:hAnsi="GHEA Grapalat" w:cs="Arial"/>
                <w:color w:val="auto"/>
                <w:sz w:val="22"/>
                <w:szCs w:val="22"/>
                <w:lang w:val="hy-AM"/>
              </w:rPr>
              <w:t>ԳՊՀ էլեկտրոնային https://library.gsu.am/ գրադարան</w:t>
            </w:r>
          </w:p>
        </w:tc>
        <w:tc>
          <w:tcPr>
            <w:tcW w:w="1701" w:type="dxa"/>
            <w:shd w:val="clear" w:color="auto" w:fill="92D050"/>
          </w:tcPr>
          <w:p w:rsidR="006D778C" w:rsidRPr="006D778C" w:rsidRDefault="006D778C" w:rsidP="00953203">
            <w:pPr>
              <w:pStyle w:val="Default"/>
              <w:tabs>
                <w:tab w:val="left" w:pos="284"/>
              </w:tabs>
              <w:spacing w:line="360" w:lineRule="auto"/>
              <w:jc w:val="center"/>
              <w:rPr>
                <w:rFonts w:ascii="GHEA Grapalat" w:hAnsi="GHEA Grapalat" w:cs="Arial"/>
                <w:b/>
                <w:color w:val="auto"/>
                <w:lang w:val="hy-AM"/>
              </w:rPr>
            </w:pPr>
            <w:r w:rsidRPr="006D778C">
              <w:rPr>
                <w:rFonts w:ascii="GHEA Grapalat" w:hAnsi="GHEA Grapalat" w:cs="Arial"/>
                <w:b/>
                <w:color w:val="auto"/>
                <w:lang w:val="hy-AM"/>
              </w:rPr>
              <w:t>12%</w:t>
            </w:r>
          </w:p>
        </w:tc>
        <w:tc>
          <w:tcPr>
            <w:tcW w:w="1701" w:type="dxa"/>
            <w:shd w:val="clear" w:color="auto" w:fill="A8D08D" w:themeFill="accent6" w:themeFillTint="99"/>
          </w:tcPr>
          <w:p w:rsidR="006D778C" w:rsidRPr="006D778C" w:rsidRDefault="006D778C" w:rsidP="00953203">
            <w:pPr>
              <w:pStyle w:val="Default"/>
              <w:tabs>
                <w:tab w:val="left" w:pos="284"/>
              </w:tabs>
              <w:spacing w:line="360" w:lineRule="auto"/>
              <w:jc w:val="center"/>
              <w:rPr>
                <w:rFonts w:ascii="GHEA Grapalat" w:hAnsi="GHEA Grapalat" w:cs="Arial"/>
                <w:b/>
                <w:color w:val="auto"/>
                <w:lang w:val="hy-AM"/>
              </w:rPr>
            </w:pPr>
            <w:r w:rsidRPr="006D778C">
              <w:rPr>
                <w:rFonts w:ascii="GHEA Grapalat" w:hAnsi="GHEA Grapalat" w:cs="Arial"/>
                <w:b/>
                <w:color w:val="auto"/>
                <w:lang w:val="hy-AM"/>
              </w:rPr>
              <w:t>25%</w:t>
            </w:r>
          </w:p>
        </w:tc>
        <w:tc>
          <w:tcPr>
            <w:tcW w:w="1675" w:type="dxa"/>
            <w:shd w:val="clear" w:color="auto" w:fill="C5E0B3" w:themeFill="accent6" w:themeFillTint="66"/>
          </w:tcPr>
          <w:p w:rsidR="006D778C" w:rsidRPr="006D778C" w:rsidRDefault="006D778C" w:rsidP="00953203">
            <w:pPr>
              <w:pStyle w:val="Default"/>
              <w:tabs>
                <w:tab w:val="left" w:pos="284"/>
              </w:tabs>
              <w:spacing w:line="360" w:lineRule="auto"/>
              <w:jc w:val="center"/>
              <w:rPr>
                <w:rFonts w:ascii="GHEA Grapalat" w:hAnsi="GHEA Grapalat" w:cs="Arial"/>
                <w:b/>
                <w:color w:val="auto"/>
                <w:lang w:val="hy-AM"/>
              </w:rPr>
            </w:pPr>
            <w:r w:rsidRPr="006D778C">
              <w:rPr>
                <w:rFonts w:ascii="GHEA Grapalat" w:hAnsi="GHEA Grapalat" w:cs="Arial"/>
                <w:b/>
                <w:color w:val="auto"/>
                <w:lang w:val="hy-AM"/>
              </w:rPr>
              <w:t>40%</w:t>
            </w:r>
          </w:p>
        </w:tc>
        <w:tc>
          <w:tcPr>
            <w:tcW w:w="1585" w:type="dxa"/>
            <w:shd w:val="clear" w:color="auto" w:fill="E2EFD9" w:themeFill="accent6" w:themeFillTint="33"/>
          </w:tcPr>
          <w:p w:rsidR="006D778C" w:rsidRPr="006D778C" w:rsidRDefault="006D778C" w:rsidP="00953203">
            <w:pPr>
              <w:pStyle w:val="Default"/>
              <w:tabs>
                <w:tab w:val="left" w:pos="284"/>
              </w:tabs>
              <w:spacing w:line="360" w:lineRule="auto"/>
              <w:jc w:val="center"/>
              <w:rPr>
                <w:rFonts w:ascii="GHEA Grapalat" w:hAnsi="GHEA Grapalat" w:cs="Arial"/>
                <w:b/>
                <w:color w:val="auto"/>
                <w:lang w:val="hy-AM"/>
              </w:rPr>
            </w:pPr>
            <w:r w:rsidRPr="006D778C">
              <w:rPr>
                <w:rFonts w:ascii="GHEA Grapalat" w:hAnsi="GHEA Grapalat" w:cs="Arial"/>
                <w:b/>
                <w:color w:val="auto"/>
                <w:lang w:val="hy-AM"/>
              </w:rPr>
              <w:t>23%</w:t>
            </w:r>
          </w:p>
        </w:tc>
      </w:tr>
      <w:tr w:rsidR="006D778C" w:rsidRPr="001C7E62" w:rsidTr="00953203">
        <w:tc>
          <w:tcPr>
            <w:tcW w:w="4253" w:type="dxa"/>
          </w:tcPr>
          <w:p w:rsidR="006D778C" w:rsidRPr="001C7E62" w:rsidRDefault="006D778C" w:rsidP="00953203">
            <w:pPr>
              <w:pStyle w:val="Default"/>
              <w:tabs>
                <w:tab w:val="left" w:pos="284"/>
              </w:tabs>
              <w:spacing w:line="276" w:lineRule="auto"/>
              <w:jc w:val="both"/>
              <w:rPr>
                <w:rFonts w:ascii="GHEA Grapalat" w:hAnsi="GHEA Grapalat" w:cs="Arial"/>
                <w:color w:val="auto"/>
                <w:sz w:val="22"/>
                <w:szCs w:val="22"/>
                <w:lang w:val="hy-AM"/>
              </w:rPr>
            </w:pPr>
            <w:r w:rsidRPr="00564B20">
              <w:rPr>
                <w:rFonts w:ascii="GHEA Grapalat" w:hAnsi="GHEA Grapalat" w:cs="Arial"/>
                <w:color w:val="auto"/>
                <w:sz w:val="22"/>
                <w:szCs w:val="22"/>
                <w:lang w:val="hy-AM"/>
              </w:rPr>
              <w:t>ԳՊՀ էլեկտրոնային ուսուցման http://learn.gsu.am/ համակարգ</w:t>
            </w:r>
          </w:p>
        </w:tc>
        <w:tc>
          <w:tcPr>
            <w:tcW w:w="1701" w:type="dxa"/>
            <w:shd w:val="clear" w:color="auto" w:fill="92D050"/>
          </w:tcPr>
          <w:p w:rsidR="006D778C" w:rsidRPr="006D778C" w:rsidRDefault="006D778C" w:rsidP="00953203">
            <w:pPr>
              <w:pStyle w:val="Default"/>
              <w:tabs>
                <w:tab w:val="left" w:pos="284"/>
              </w:tabs>
              <w:spacing w:line="360" w:lineRule="auto"/>
              <w:jc w:val="center"/>
              <w:rPr>
                <w:rFonts w:ascii="GHEA Grapalat" w:hAnsi="GHEA Grapalat" w:cs="Arial"/>
                <w:b/>
                <w:color w:val="auto"/>
                <w:lang w:val="hy-AM"/>
              </w:rPr>
            </w:pPr>
            <w:r w:rsidRPr="006D778C">
              <w:rPr>
                <w:rFonts w:ascii="GHEA Grapalat" w:hAnsi="GHEA Grapalat" w:cs="Arial"/>
                <w:b/>
                <w:color w:val="auto"/>
                <w:lang w:val="hy-AM"/>
              </w:rPr>
              <w:t>68%</w:t>
            </w:r>
          </w:p>
        </w:tc>
        <w:tc>
          <w:tcPr>
            <w:tcW w:w="1701" w:type="dxa"/>
            <w:shd w:val="clear" w:color="auto" w:fill="A8D08D" w:themeFill="accent6" w:themeFillTint="99"/>
          </w:tcPr>
          <w:p w:rsidR="006D778C" w:rsidRPr="006D778C" w:rsidRDefault="00341872" w:rsidP="00953203">
            <w:pPr>
              <w:pStyle w:val="Default"/>
              <w:tabs>
                <w:tab w:val="left" w:pos="284"/>
              </w:tabs>
              <w:spacing w:line="360" w:lineRule="auto"/>
              <w:jc w:val="center"/>
              <w:rPr>
                <w:rFonts w:ascii="GHEA Grapalat" w:hAnsi="GHEA Grapalat" w:cs="Arial"/>
                <w:b/>
                <w:color w:val="auto"/>
                <w:lang w:val="hy-AM"/>
              </w:rPr>
            </w:pPr>
            <w:r>
              <w:rPr>
                <w:rFonts w:ascii="GHEA Grapalat" w:hAnsi="GHEA Grapalat" w:cs="Arial"/>
                <w:b/>
                <w:color w:val="auto"/>
                <w:lang w:val="hy-AM"/>
              </w:rPr>
              <w:t>2</w:t>
            </w:r>
            <w:r w:rsidR="006D778C" w:rsidRPr="006D778C">
              <w:rPr>
                <w:rFonts w:ascii="GHEA Grapalat" w:hAnsi="GHEA Grapalat" w:cs="Arial"/>
                <w:b/>
                <w:color w:val="auto"/>
                <w:lang w:val="hy-AM"/>
              </w:rPr>
              <w:t>2%</w:t>
            </w:r>
          </w:p>
        </w:tc>
        <w:tc>
          <w:tcPr>
            <w:tcW w:w="1675" w:type="dxa"/>
            <w:shd w:val="clear" w:color="auto" w:fill="C5E0B3" w:themeFill="accent6" w:themeFillTint="66"/>
          </w:tcPr>
          <w:p w:rsidR="006D778C" w:rsidRPr="006D778C" w:rsidRDefault="006D778C" w:rsidP="00953203">
            <w:pPr>
              <w:pStyle w:val="Default"/>
              <w:tabs>
                <w:tab w:val="left" w:pos="284"/>
              </w:tabs>
              <w:spacing w:line="360" w:lineRule="auto"/>
              <w:jc w:val="center"/>
              <w:rPr>
                <w:rFonts w:ascii="GHEA Grapalat" w:hAnsi="GHEA Grapalat" w:cs="Arial"/>
                <w:b/>
                <w:color w:val="auto"/>
                <w:lang w:val="hy-AM"/>
              </w:rPr>
            </w:pPr>
            <w:r w:rsidRPr="006D778C">
              <w:rPr>
                <w:rFonts w:ascii="GHEA Grapalat" w:hAnsi="GHEA Grapalat" w:cs="Arial"/>
                <w:b/>
                <w:color w:val="auto"/>
                <w:lang w:val="hy-AM"/>
              </w:rPr>
              <w:t>7%</w:t>
            </w:r>
          </w:p>
        </w:tc>
        <w:tc>
          <w:tcPr>
            <w:tcW w:w="1585" w:type="dxa"/>
            <w:shd w:val="clear" w:color="auto" w:fill="E2EFD9" w:themeFill="accent6" w:themeFillTint="33"/>
          </w:tcPr>
          <w:p w:rsidR="006D778C" w:rsidRPr="006D778C" w:rsidRDefault="006D778C" w:rsidP="00953203">
            <w:pPr>
              <w:pStyle w:val="Default"/>
              <w:tabs>
                <w:tab w:val="left" w:pos="284"/>
              </w:tabs>
              <w:spacing w:line="360" w:lineRule="auto"/>
              <w:jc w:val="center"/>
              <w:rPr>
                <w:rFonts w:ascii="GHEA Grapalat" w:hAnsi="GHEA Grapalat" w:cs="Arial"/>
                <w:b/>
                <w:color w:val="auto"/>
                <w:lang w:val="hy-AM"/>
              </w:rPr>
            </w:pPr>
            <w:r w:rsidRPr="006D778C">
              <w:rPr>
                <w:rFonts w:ascii="GHEA Grapalat" w:hAnsi="GHEA Grapalat" w:cs="Arial"/>
                <w:b/>
                <w:color w:val="auto"/>
                <w:lang w:val="hy-AM"/>
              </w:rPr>
              <w:t>3%</w:t>
            </w:r>
          </w:p>
        </w:tc>
      </w:tr>
      <w:tr w:rsidR="006D778C" w:rsidRPr="001C7E62" w:rsidTr="00953203">
        <w:tc>
          <w:tcPr>
            <w:tcW w:w="4253" w:type="dxa"/>
          </w:tcPr>
          <w:p w:rsidR="006D778C" w:rsidRPr="001C7E62" w:rsidRDefault="006D778C" w:rsidP="00953203">
            <w:pPr>
              <w:pStyle w:val="Default"/>
              <w:tabs>
                <w:tab w:val="left" w:pos="284"/>
              </w:tabs>
              <w:spacing w:line="276" w:lineRule="auto"/>
              <w:jc w:val="both"/>
              <w:rPr>
                <w:rFonts w:ascii="GHEA Grapalat" w:hAnsi="GHEA Grapalat" w:cs="Arial"/>
                <w:color w:val="auto"/>
                <w:sz w:val="22"/>
                <w:szCs w:val="22"/>
                <w:lang w:val="hy-AM"/>
              </w:rPr>
            </w:pPr>
            <w:r w:rsidRPr="00564B20">
              <w:rPr>
                <w:rFonts w:ascii="GHEA Grapalat" w:hAnsi="GHEA Grapalat" w:cs="Arial"/>
                <w:color w:val="auto"/>
                <w:sz w:val="22"/>
                <w:szCs w:val="22"/>
                <w:lang w:val="hy-AM"/>
              </w:rPr>
              <w:t>ԳՊՀ էլեկտրոնային քննությունների անցկացման հարթակ՝ https://exam.gsu.am/</w:t>
            </w:r>
          </w:p>
        </w:tc>
        <w:tc>
          <w:tcPr>
            <w:tcW w:w="1701" w:type="dxa"/>
            <w:shd w:val="clear" w:color="auto" w:fill="92D050"/>
          </w:tcPr>
          <w:p w:rsidR="006D778C" w:rsidRPr="006D778C" w:rsidRDefault="006D778C" w:rsidP="00953203">
            <w:pPr>
              <w:pStyle w:val="Default"/>
              <w:tabs>
                <w:tab w:val="left" w:pos="284"/>
              </w:tabs>
              <w:spacing w:line="360" w:lineRule="auto"/>
              <w:jc w:val="center"/>
              <w:rPr>
                <w:rFonts w:ascii="GHEA Grapalat" w:hAnsi="GHEA Grapalat" w:cs="Arial"/>
                <w:b/>
                <w:color w:val="auto"/>
                <w:lang w:val="hy-AM"/>
              </w:rPr>
            </w:pPr>
            <w:r w:rsidRPr="006D778C">
              <w:rPr>
                <w:rFonts w:ascii="GHEA Grapalat" w:hAnsi="GHEA Grapalat" w:cs="Arial"/>
                <w:b/>
                <w:color w:val="auto"/>
                <w:lang w:val="hy-AM"/>
              </w:rPr>
              <w:t>10%</w:t>
            </w:r>
          </w:p>
        </w:tc>
        <w:tc>
          <w:tcPr>
            <w:tcW w:w="1701" w:type="dxa"/>
            <w:shd w:val="clear" w:color="auto" w:fill="A8D08D" w:themeFill="accent6" w:themeFillTint="99"/>
          </w:tcPr>
          <w:p w:rsidR="006D778C" w:rsidRPr="006D778C" w:rsidRDefault="006D778C" w:rsidP="00341872">
            <w:pPr>
              <w:pStyle w:val="Default"/>
              <w:tabs>
                <w:tab w:val="left" w:pos="284"/>
              </w:tabs>
              <w:spacing w:line="360" w:lineRule="auto"/>
              <w:jc w:val="center"/>
              <w:rPr>
                <w:rFonts w:ascii="GHEA Grapalat" w:hAnsi="GHEA Grapalat" w:cs="Arial"/>
                <w:b/>
                <w:color w:val="auto"/>
                <w:lang w:val="hy-AM"/>
              </w:rPr>
            </w:pPr>
            <w:r w:rsidRPr="006D778C">
              <w:rPr>
                <w:rFonts w:ascii="GHEA Grapalat" w:hAnsi="GHEA Grapalat" w:cs="Arial"/>
                <w:b/>
                <w:color w:val="auto"/>
                <w:lang w:val="hy-AM"/>
              </w:rPr>
              <w:t>1</w:t>
            </w:r>
            <w:r w:rsidR="00341872">
              <w:rPr>
                <w:rFonts w:ascii="GHEA Grapalat" w:hAnsi="GHEA Grapalat" w:cs="Arial"/>
                <w:b/>
                <w:color w:val="auto"/>
                <w:lang w:val="hy-AM"/>
              </w:rPr>
              <w:t>8</w:t>
            </w:r>
            <w:r w:rsidRPr="006D778C">
              <w:rPr>
                <w:rFonts w:ascii="GHEA Grapalat" w:hAnsi="GHEA Grapalat" w:cs="Arial"/>
                <w:b/>
                <w:color w:val="auto"/>
                <w:lang w:val="hy-AM"/>
              </w:rPr>
              <w:t>%</w:t>
            </w:r>
          </w:p>
        </w:tc>
        <w:tc>
          <w:tcPr>
            <w:tcW w:w="1675" w:type="dxa"/>
            <w:shd w:val="clear" w:color="auto" w:fill="C5E0B3" w:themeFill="accent6" w:themeFillTint="66"/>
          </w:tcPr>
          <w:p w:rsidR="006D778C" w:rsidRPr="006D778C" w:rsidRDefault="006D778C" w:rsidP="00953203">
            <w:pPr>
              <w:pStyle w:val="Default"/>
              <w:tabs>
                <w:tab w:val="left" w:pos="284"/>
              </w:tabs>
              <w:spacing w:line="360" w:lineRule="auto"/>
              <w:jc w:val="center"/>
              <w:rPr>
                <w:rFonts w:ascii="GHEA Grapalat" w:hAnsi="GHEA Grapalat" w:cs="Arial"/>
                <w:b/>
                <w:color w:val="auto"/>
                <w:lang w:val="hy-AM"/>
              </w:rPr>
            </w:pPr>
            <w:r w:rsidRPr="006D778C">
              <w:rPr>
                <w:rFonts w:ascii="GHEA Grapalat" w:hAnsi="GHEA Grapalat" w:cs="Arial"/>
                <w:b/>
                <w:color w:val="auto"/>
                <w:lang w:val="hy-AM"/>
              </w:rPr>
              <w:t>32%</w:t>
            </w:r>
          </w:p>
        </w:tc>
        <w:tc>
          <w:tcPr>
            <w:tcW w:w="1585" w:type="dxa"/>
            <w:shd w:val="clear" w:color="auto" w:fill="E2EFD9" w:themeFill="accent6" w:themeFillTint="33"/>
          </w:tcPr>
          <w:p w:rsidR="006D778C" w:rsidRPr="006D778C" w:rsidRDefault="006D778C" w:rsidP="00953203">
            <w:pPr>
              <w:pStyle w:val="Default"/>
              <w:tabs>
                <w:tab w:val="left" w:pos="284"/>
              </w:tabs>
              <w:spacing w:line="360" w:lineRule="auto"/>
              <w:jc w:val="center"/>
              <w:rPr>
                <w:rFonts w:ascii="GHEA Grapalat" w:hAnsi="GHEA Grapalat" w:cs="Arial"/>
                <w:b/>
                <w:color w:val="auto"/>
                <w:lang w:val="hy-AM"/>
              </w:rPr>
            </w:pPr>
            <w:r w:rsidRPr="006D778C">
              <w:rPr>
                <w:rFonts w:ascii="GHEA Grapalat" w:hAnsi="GHEA Grapalat" w:cs="Arial"/>
                <w:b/>
                <w:color w:val="auto"/>
                <w:lang w:val="hy-AM"/>
              </w:rPr>
              <w:t>40%</w:t>
            </w:r>
          </w:p>
        </w:tc>
      </w:tr>
      <w:tr w:rsidR="006D778C" w:rsidRPr="001C7E62" w:rsidTr="00953203">
        <w:tc>
          <w:tcPr>
            <w:tcW w:w="4253" w:type="dxa"/>
          </w:tcPr>
          <w:p w:rsidR="006D778C" w:rsidRPr="001C7E62" w:rsidRDefault="006D778C" w:rsidP="00953203">
            <w:pPr>
              <w:pStyle w:val="Default"/>
              <w:tabs>
                <w:tab w:val="left" w:pos="284"/>
              </w:tabs>
              <w:spacing w:line="276" w:lineRule="auto"/>
              <w:jc w:val="both"/>
              <w:rPr>
                <w:rFonts w:ascii="GHEA Grapalat" w:hAnsi="GHEA Grapalat" w:cs="Arial"/>
                <w:color w:val="auto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Arial"/>
                <w:color w:val="auto"/>
                <w:sz w:val="22"/>
                <w:szCs w:val="22"/>
                <w:lang w:val="hy-AM"/>
              </w:rPr>
              <w:t>Ա</w:t>
            </w:r>
            <w:r w:rsidRPr="00564B20">
              <w:rPr>
                <w:rFonts w:ascii="GHEA Grapalat" w:hAnsi="GHEA Grapalat" w:cs="Arial"/>
                <w:color w:val="auto"/>
                <w:sz w:val="22"/>
                <w:szCs w:val="22"/>
                <w:lang w:val="hy-AM"/>
              </w:rPr>
              <w:t>զատ Wi-Fi գոտիներ</w:t>
            </w:r>
          </w:p>
        </w:tc>
        <w:tc>
          <w:tcPr>
            <w:tcW w:w="1701" w:type="dxa"/>
            <w:shd w:val="clear" w:color="auto" w:fill="92D050"/>
          </w:tcPr>
          <w:p w:rsidR="006D778C" w:rsidRPr="006D778C" w:rsidRDefault="006D778C" w:rsidP="00953203">
            <w:pPr>
              <w:pStyle w:val="Default"/>
              <w:tabs>
                <w:tab w:val="left" w:pos="284"/>
              </w:tabs>
              <w:spacing w:line="360" w:lineRule="auto"/>
              <w:jc w:val="center"/>
              <w:rPr>
                <w:rFonts w:ascii="GHEA Grapalat" w:hAnsi="GHEA Grapalat" w:cs="Arial"/>
                <w:b/>
                <w:color w:val="auto"/>
                <w:lang w:val="hy-AM"/>
              </w:rPr>
            </w:pPr>
            <w:r w:rsidRPr="006D778C">
              <w:rPr>
                <w:rFonts w:ascii="GHEA Grapalat" w:hAnsi="GHEA Grapalat" w:cs="Arial"/>
                <w:b/>
                <w:color w:val="auto"/>
                <w:lang w:val="hy-AM"/>
              </w:rPr>
              <w:t>74%</w:t>
            </w:r>
          </w:p>
        </w:tc>
        <w:tc>
          <w:tcPr>
            <w:tcW w:w="1701" w:type="dxa"/>
            <w:shd w:val="clear" w:color="auto" w:fill="A8D08D" w:themeFill="accent6" w:themeFillTint="99"/>
          </w:tcPr>
          <w:p w:rsidR="006D778C" w:rsidRPr="006D778C" w:rsidRDefault="006D778C" w:rsidP="00953203">
            <w:pPr>
              <w:pStyle w:val="Default"/>
              <w:tabs>
                <w:tab w:val="left" w:pos="284"/>
              </w:tabs>
              <w:spacing w:line="360" w:lineRule="auto"/>
              <w:jc w:val="center"/>
              <w:rPr>
                <w:rFonts w:ascii="GHEA Grapalat" w:hAnsi="GHEA Grapalat" w:cs="Arial"/>
                <w:b/>
                <w:color w:val="auto"/>
                <w:lang w:val="hy-AM"/>
              </w:rPr>
            </w:pPr>
            <w:r w:rsidRPr="006D778C">
              <w:rPr>
                <w:rFonts w:ascii="GHEA Grapalat" w:hAnsi="GHEA Grapalat" w:cs="Arial"/>
                <w:b/>
                <w:color w:val="auto"/>
                <w:lang w:val="hy-AM"/>
              </w:rPr>
              <w:t>26%</w:t>
            </w:r>
          </w:p>
        </w:tc>
        <w:tc>
          <w:tcPr>
            <w:tcW w:w="1675" w:type="dxa"/>
            <w:shd w:val="clear" w:color="auto" w:fill="C5E0B3" w:themeFill="accent6" w:themeFillTint="66"/>
          </w:tcPr>
          <w:p w:rsidR="006D778C" w:rsidRPr="006D778C" w:rsidRDefault="006D778C" w:rsidP="00953203">
            <w:pPr>
              <w:pStyle w:val="Default"/>
              <w:tabs>
                <w:tab w:val="left" w:pos="284"/>
              </w:tabs>
              <w:spacing w:line="360" w:lineRule="auto"/>
              <w:jc w:val="center"/>
              <w:rPr>
                <w:rFonts w:ascii="GHEA Grapalat" w:hAnsi="GHEA Grapalat" w:cs="Arial"/>
                <w:b/>
                <w:color w:val="auto"/>
                <w:lang w:val="hy-AM"/>
              </w:rPr>
            </w:pPr>
            <w:r w:rsidRPr="006D778C">
              <w:rPr>
                <w:rFonts w:ascii="GHEA Grapalat" w:hAnsi="GHEA Grapalat" w:cs="Arial"/>
                <w:b/>
                <w:color w:val="auto"/>
                <w:lang w:val="hy-AM"/>
              </w:rPr>
              <w:t>0%</w:t>
            </w:r>
          </w:p>
        </w:tc>
        <w:tc>
          <w:tcPr>
            <w:tcW w:w="1585" w:type="dxa"/>
            <w:shd w:val="clear" w:color="auto" w:fill="E2EFD9" w:themeFill="accent6" w:themeFillTint="33"/>
          </w:tcPr>
          <w:p w:rsidR="006D778C" w:rsidRPr="006D778C" w:rsidRDefault="006D778C" w:rsidP="00953203">
            <w:pPr>
              <w:pStyle w:val="Default"/>
              <w:tabs>
                <w:tab w:val="left" w:pos="284"/>
              </w:tabs>
              <w:spacing w:line="360" w:lineRule="auto"/>
              <w:jc w:val="center"/>
              <w:rPr>
                <w:rFonts w:ascii="GHEA Grapalat" w:hAnsi="GHEA Grapalat" w:cs="Arial"/>
                <w:b/>
                <w:color w:val="auto"/>
                <w:lang w:val="hy-AM"/>
              </w:rPr>
            </w:pPr>
            <w:r w:rsidRPr="006D778C">
              <w:rPr>
                <w:rFonts w:ascii="GHEA Grapalat" w:hAnsi="GHEA Grapalat" w:cs="Arial"/>
                <w:b/>
                <w:color w:val="auto"/>
                <w:lang w:val="hy-AM"/>
              </w:rPr>
              <w:t>0%</w:t>
            </w:r>
          </w:p>
        </w:tc>
      </w:tr>
    </w:tbl>
    <w:p w:rsidR="00AC37D7" w:rsidRDefault="00AC37D7" w:rsidP="006D778C">
      <w:pPr>
        <w:pStyle w:val="Default"/>
        <w:tabs>
          <w:tab w:val="left" w:pos="142"/>
        </w:tabs>
        <w:spacing w:line="360" w:lineRule="auto"/>
        <w:ind w:left="720"/>
        <w:jc w:val="right"/>
        <w:rPr>
          <w:rFonts w:ascii="GHEA Grapalat" w:hAnsi="GHEA Grapalat" w:cs="Arial"/>
          <w:b/>
          <w:color w:val="auto"/>
          <w:lang w:val="hy-AM"/>
        </w:rPr>
      </w:pPr>
    </w:p>
    <w:p w:rsidR="006D778C" w:rsidRDefault="00AC37D7" w:rsidP="00AC37D7">
      <w:pPr>
        <w:pStyle w:val="Default"/>
        <w:tabs>
          <w:tab w:val="left" w:pos="142"/>
        </w:tabs>
        <w:spacing w:line="360" w:lineRule="auto"/>
        <w:ind w:left="720"/>
        <w:jc w:val="center"/>
        <w:rPr>
          <w:rFonts w:ascii="GHEA Grapalat" w:hAnsi="GHEA Grapalat" w:cs="Arial"/>
          <w:b/>
          <w:color w:val="auto"/>
          <w:lang w:val="hy-AM"/>
        </w:rPr>
      </w:pPr>
      <w:r w:rsidRPr="00AC37D7">
        <w:rPr>
          <w:rFonts w:ascii="GHEA Grapalat" w:hAnsi="GHEA Grapalat" w:cs="Arial"/>
          <w:b/>
          <w:color w:val="auto"/>
          <w:lang w:val="hy-AM"/>
        </w:rPr>
        <w:lastRenderedPageBreak/>
        <w:t>3</w:t>
      </w:r>
      <w:r w:rsidRPr="00AC37D7">
        <w:rPr>
          <w:rFonts w:ascii="Cambria Math" w:hAnsi="Cambria Math" w:cs="Cambria Math"/>
          <w:b/>
          <w:color w:val="auto"/>
          <w:lang w:val="hy-AM"/>
        </w:rPr>
        <w:t>․</w:t>
      </w:r>
      <w:r w:rsidRPr="00AC37D7">
        <w:rPr>
          <w:rFonts w:ascii="GHEA Grapalat" w:hAnsi="GHEA Grapalat" w:cs="Arial"/>
          <w:b/>
          <w:color w:val="auto"/>
          <w:lang w:val="hy-AM"/>
        </w:rPr>
        <w:t>3</w:t>
      </w:r>
      <w:r w:rsidRPr="00AC37D7">
        <w:rPr>
          <w:rFonts w:ascii="Cambria Math" w:hAnsi="Cambria Math" w:cs="Cambria Math"/>
          <w:b/>
          <w:color w:val="auto"/>
          <w:lang w:val="hy-AM"/>
        </w:rPr>
        <w:t>․</w:t>
      </w:r>
      <w:r w:rsidR="00176607">
        <w:rPr>
          <w:rFonts w:ascii="Cambria Math" w:hAnsi="Cambria Math" w:cs="Cambria Math"/>
          <w:b/>
          <w:color w:val="auto"/>
          <w:lang w:val="hy-AM"/>
        </w:rPr>
        <w:t xml:space="preserve"> </w:t>
      </w:r>
      <w:r w:rsidRPr="00AC37D7">
        <w:rPr>
          <w:rFonts w:ascii="GHEA Grapalat" w:hAnsi="GHEA Grapalat" w:cs="Arial"/>
          <w:b/>
          <w:color w:val="auto"/>
          <w:lang w:val="hy-AM"/>
        </w:rPr>
        <w:t>Ուսումնական ենթակառուցվածքներ</w:t>
      </w:r>
    </w:p>
    <w:p w:rsidR="008E681C" w:rsidRDefault="008E681C" w:rsidP="00AC37D7">
      <w:pPr>
        <w:pStyle w:val="Default"/>
        <w:tabs>
          <w:tab w:val="left" w:pos="142"/>
        </w:tabs>
        <w:spacing w:line="360" w:lineRule="auto"/>
        <w:ind w:left="720"/>
        <w:jc w:val="center"/>
        <w:rPr>
          <w:rFonts w:ascii="GHEA Grapalat" w:hAnsi="GHEA Grapalat" w:cs="Arial"/>
          <w:b/>
          <w:color w:val="auto"/>
          <w:lang w:val="hy-AM"/>
        </w:rPr>
      </w:pPr>
    </w:p>
    <w:p w:rsidR="00AC37D7" w:rsidRPr="00AC37D7" w:rsidRDefault="00AC37D7" w:rsidP="00AC37D7">
      <w:pPr>
        <w:pStyle w:val="Default"/>
        <w:tabs>
          <w:tab w:val="left" w:pos="142"/>
        </w:tabs>
        <w:spacing w:line="360" w:lineRule="auto"/>
        <w:jc w:val="both"/>
        <w:rPr>
          <w:rFonts w:ascii="GHEA Grapalat" w:hAnsi="GHEA Grapalat" w:cs="Times New Roman"/>
          <w:b/>
          <w:i/>
          <w:color w:val="auto"/>
          <w:lang w:val="hy-AM"/>
        </w:rPr>
      </w:pPr>
      <w:r w:rsidRPr="00AC37D7">
        <w:rPr>
          <w:rFonts w:ascii="GHEA Grapalat" w:hAnsi="GHEA Grapalat" w:cs="Arial"/>
          <w:b/>
          <w:i/>
          <w:color w:val="auto"/>
          <w:lang w:val="hy-AM"/>
        </w:rPr>
        <w:t>Գնահատման արդյունքներն ամփոփելիս հաշվի են առնվել ենթակառուցվածքի կիրառելիության առանձնահատկությունները՝ ըստ մասնագիտությունների պահանջարկի</w:t>
      </w:r>
      <w:r>
        <w:rPr>
          <w:rFonts w:ascii="GHEA Grapalat" w:hAnsi="GHEA Grapalat" w:cs="Arial"/>
          <w:b/>
          <w:i/>
          <w:color w:val="auto"/>
          <w:lang w:val="hy-AM"/>
        </w:rPr>
        <w:t>, որպեսզի բացառվեն ոչ նպատակային բացասական պատասխանների հաշվառումը։</w:t>
      </w:r>
    </w:p>
    <w:p w:rsidR="006D778C" w:rsidRPr="00302EFA" w:rsidRDefault="006D778C" w:rsidP="006D778C">
      <w:pPr>
        <w:pStyle w:val="Default"/>
        <w:tabs>
          <w:tab w:val="left" w:pos="142"/>
        </w:tabs>
        <w:spacing w:line="360" w:lineRule="auto"/>
        <w:ind w:left="720"/>
        <w:jc w:val="right"/>
        <w:rPr>
          <w:rFonts w:ascii="GHEA Grapalat" w:eastAsiaTheme="minorEastAsia" w:hAnsi="GHEA Grapalat" w:cs="Times New Roman"/>
          <w:noProof/>
          <w:color w:val="auto"/>
          <w:lang w:val="hy-AM"/>
        </w:rPr>
      </w:pPr>
      <w:r w:rsidRPr="00294732">
        <w:rPr>
          <w:rFonts w:ascii="GHEA Grapalat" w:hAnsi="GHEA Grapalat" w:cs="Times New Roman"/>
          <w:b/>
          <w:color w:val="auto"/>
          <w:lang w:val="hy-AM"/>
        </w:rPr>
        <w:t xml:space="preserve">Գծապատկեր </w:t>
      </w:r>
      <w:r>
        <w:rPr>
          <w:rFonts w:ascii="GHEA Grapalat" w:hAnsi="GHEA Grapalat" w:cs="Times New Roman"/>
          <w:b/>
          <w:lang w:val="hy-AM"/>
        </w:rPr>
        <w:t>9</w:t>
      </w:r>
      <w:r>
        <w:rPr>
          <w:rFonts w:ascii="Cambria Math" w:hAnsi="Cambria Math" w:cs="Cambria Math"/>
          <w:b/>
          <w:lang w:val="hy-AM"/>
        </w:rPr>
        <w:t>․</w:t>
      </w:r>
    </w:p>
    <w:tbl>
      <w:tblPr>
        <w:tblStyle w:val="aa"/>
        <w:tblW w:w="10915" w:type="dxa"/>
        <w:tblInd w:w="-1139" w:type="dxa"/>
        <w:tblLook w:val="04A0" w:firstRow="1" w:lastRow="0" w:firstColumn="1" w:lastColumn="0" w:noHBand="0" w:noVBand="1"/>
      </w:tblPr>
      <w:tblGrid>
        <w:gridCol w:w="4213"/>
        <w:gridCol w:w="1690"/>
        <w:gridCol w:w="1643"/>
        <w:gridCol w:w="1660"/>
        <w:gridCol w:w="1709"/>
      </w:tblGrid>
      <w:tr w:rsidR="006D778C" w:rsidRPr="001C7E62" w:rsidTr="00AC37D7">
        <w:tc>
          <w:tcPr>
            <w:tcW w:w="4213" w:type="dxa"/>
            <w:shd w:val="clear" w:color="auto" w:fill="FFFFFF" w:themeFill="background1"/>
          </w:tcPr>
          <w:p w:rsidR="006D778C" w:rsidRPr="008E681C" w:rsidRDefault="00AC37D7" w:rsidP="00F21CB4">
            <w:pPr>
              <w:pStyle w:val="Default"/>
              <w:tabs>
                <w:tab w:val="left" w:pos="284"/>
              </w:tabs>
              <w:spacing w:line="480" w:lineRule="auto"/>
              <w:jc w:val="both"/>
              <w:rPr>
                <w:rFonts w:ascii="GHEA Grapalat" w:hAnsi="GHEA Grapalat" w:cs="Arial"/>
                <w:b/>
                <w:color w:val="auto"/>
                <w:lang w:val="hy-AM"/>
              </w:rPr>
            </w:pPr>
            <w:r w:rsidRPr="008E681C">
              <w:rPr>
                <w:rFonts w:ascii="GHEA Grapalat" w:hAnsi="GHEA Grapalat" w:cs="Arial"/>
                <w:b/>
                <w:color w:val="auto"/>
                <w:lang w:val="hy-AM"/>
              </w:rPr>
              <w:t>Ե</w:t>
            </w:r>
            <w:r w:rsidR="006D778C" w:rsidRPr="008E681C">
              <w:rPr>
                <w:rFonts w:ascii="GHEA Grapalat" w:hAnsi="GHEA Grapalat" w:cs="Arial"/>
                <w:b/>
                <w:color w:val="auto"/>
                <w:lang w:val="hy-AM"/>
              </w:rPr>
              <w:t>նթակառուցվածքներ</w:t>
            </w:r>
          </w:p>
        </w:tc>
        <w:tc>
          <w:tcPr>
            <w:tcW w:w="1690" w:type="dxa"/>
            <w:shd w:val="clear" w:color="auto" w:fill="FFFFFF" w:themeFill="background1"/>
          </w:tcPr>
          <w:p w:rsidR="006D778C" w:rsidRPr="008E681C" w:rsidRDefault="006D778C" w:rsidP="00F21CB4">
            <w:pPr>
              <w:pStyle w:val="Default"/>
              <w:tabs>
                <w:tab w:val="left" w:pos="284"/>
              </w:tabs>
              <w:spacing w:line="480" w:lineRule="auto"/>
              <w:jc w:val="center"/>
              <w:rPr>
                <w:rFonts w:ascii="GHEA Grapalat" w:hAnsi="GHEA Grapalat" w:cs="Arial"/>
                <w:b/>
                <w:color w:val="auto"/>
                <w:lang w:val="hy-AM"/>
              </w:rPr>
            </w:pPr>
            <w:r w:rsidRPr="008E681C">
              <w:rPr>
                <w:rFonts w:ascii="GHEA Grapalat" w:hAnsi="GHEA Grapalat" w:cs="Arial"/>
                <w:b/>
                <w:color w:val="auto"/>
                <w:lang w:val="hy-AM"/>
              </w:rPr>
              <w:t>Գերազանց</w:t>
            </w:r>
          </w:p>
        </w:tc>
        <w:tc>
          <w:tcPr>
            <w:tcW w:w="1643" w:type="dxa"/>
            <w:shd w:val="clear" w:color="auto" w:fill="FFFFFF" w:themeFill="background1"/>
          </w:tcPr>
          <w:p w:rsidR="006D778C" w:rsidRPr="008E681C" w:rsidRDefault="006D778C" w:rsidP="00F21CB4">
            <w:pPr>
              <w:pStyle w:val="Default"/>
              <w:tabs>
                <w:tab w:val="left" w:pos="284"/>
              </w:tabs>
              <w:spacing w:line="480" w:lineRule="auto"/>
              <w:jc w:val="center"/>
              <w:rPr>
                <w:rFonts w:ascii="GHEA Grapalat" w:hAnsi="GHEA Grapalat" w:cs="Arial"/>
                <w:b/>
                <w:color w:val="auto"/>
                <w:lang w:val="hy-AM"/>
              </w:rPr>
            </w:pPr>
            <w:r w:rsidRPr="008E681C">
              <w:rPr>
                <w:rFonts w:ascii="GHEA Grapalat" w:hAnsi="GHEA Grapalat" w:cs="Arial"/>
                <w:b/>
                <w:color w:val="auto"/>
                <w:lang w:val="hy-AM"/>
              </w:rPr>
              <w:t>Լավ</w:t>
            </w:r>
          </w:p>
        </w:tc>
        <w:tc>
          <w:tcPr>
            <w:tcW w:w="1660" w:type="dxa"/>
            <w:shd w:val="clear" w:color="auto" w:fill="FFFFFF" w:themeFill="background1"/>
          </w:tcPr>
          <w:p w:rsidR="006D778C" w:rsidRPr="008E681C" w:rsidRDefault="006D778C" w:rsidP="00F21CB4">
            <w:pPr>
              <w:pStyle w:val="Default"/>
              <w:tabs>
                <w:tab w:val="left" w:pos="284"/>
              </w:tabs>
              <w:spacing w:line="480" w:lineRule="auto"/>
              <w:jc w:val="center"/>
              <w:rPr>
                <w:rFonts w:ascii="GHEA Grapalat" w:hAnsi="GHEA Grapalat" w:cs="Arial"/>
                <w:b/>
                <w:color w:val="auto"/>
                <w:lang w:val="hy-AM"/>
              </w:rPr>
            </w:pPr>
            <w:r w:rsidRPr="008E681C">
              <w:rPr>
                <w:rFonts w:ascii="GHEA Grapalat" w:hAnsi="GHEA Grapalat" w:cs="Arial"/>
                <w:b/>
                <w:color w:val="auto"/>
                <w:lang w:val="hy-AM"/>
              </w:rPr>
              <w:t>Բավարար</w:t>
            </w:r>
          </w:p>
        </w:tc>
        <w:tc>
          <w:tcPr>
            <w:tcW w:w="1709" w:type="dxa"/>
            <w:shd w:val="clear" w:color="auto" w:fill="FFFFFF" w:themeFill="background1"/>
          </w:tcPr>
          <w:p w:rsidR="006D778C" w:rsidRPr="008E681C" w:rsidRDefault="006D778C" w:rsidP="00F21CB4">
            <w:pPr>
              <w:pStyle w:val="Default"/>
              <w:tabs>
                <w:tab w:val="left" w:pos="284"/>
              </w:tabs>
              <w:spacing w:line="480" w:lineRule="auto"/>
              <w:jc w:val="center"/>
              <w:rPr>
                <w:rFonts w:ascii="GHEA Grapalat" w:hAnsi="GHEA Grapalat" w:cs="Arial"/>
                <w:b/>
                <w:color w:val="auto"/>
                <w:lang w:val="hy-AM"/>
              </w:rPr>
            </w:pPr>
            <w:r w:rsidRPr="008E681C">
              <w:rPr>
                <w:rFonts w:ascii="GHEA Grapalat" w:hAnsi="GHEA Grapalat" w:cs="Arial"/>
                <w:b/>
                <w:color w:val="auto"/>
                <w:lang w:val="hy-AM"/>
              </w:rPr>
              <w:t>Անբավարար</w:t>
            </w:r>
          </w:p>
        </w:tc>
      </w:tr>
      <w:tr w:rsidR="006D778C" w:rsidRPr="001C7E62" w:rsidTr="00AC37D7">
        <w:tc>
          <w:tcPr>
            <w:tcW w:w="4213" w:type="dxa"/>
          </w:tcPr>
          <w:p w:rsidR="006D778C" w:rsidRPr="008E681C" w:rsidRDefault="006D778C" w:rsidP="00F21CB4">
            <w:pPr>
              <w:pStyle w:val="Default"/>
              <w:tabs>
                <w:tab w:val="left" w:pos="284"/>
              </w:tabs>
              <w:spacing w:line="480" w:lineRule="auto"/>
              <w:jc w:val="both"/>
              <w:rPr>
                <w:rFonts w:ascii="GHEA Grapalat" w:hAnsi="GHEA Grapalat" w:cs="Times New Roman"/>
                <w:color w:val="auto"/>
                <w:lang w:val="hy-AM"/>
              </w:rPr>
            </w:pPr>
            <w:r w:rsidRPr="008E681C">
              <w:rPr>
                <w:rFonts w:ascii="GHEA Grapalat" w:hAnsi="GHEA Grapalat" w:cs="Times New Roman"/>
                <w:color w:val="auto"/>
                <w:lang w:val="hy-AM"/>
              </w:rPr>
              <w:t>Համակարգչային լսարաններ</w:t>
            </w:r>
          </w:p>
        </w:tc>
        <w:tc>
          <w:tcPr>
            <w:tcW w:w="1690" w:type="dxa"/>
            <w:shd w:val="clear" w:color="auto" w:fill="92D050"/>
          </w:tcPr>
          <w:p w:rsidR="006D778C" w:rsidRPr="008E681C" w:rsidRDefault="00EE649A" w:rsidP="00F21CB4">
            <w:pPr>
              <w:pStyle w:val="Default"/>
              <w:tabs>
                <w:tab w:val="left" w:pos="284"/>
              </w:tabs>
              <w:spacing w:line="480" w:lineRule="auto"/>
              <w:jc w:val="center"/>
              <w:rPr>
                <w:rFonts w:ascii="GHEA Grapalat" w:hAnsi="GHEA Grapalat" w:cs="Arial"/>
                <w:b/>
                <w:color w:val="auto"/>
                <w:lang w:val="hy-AM"/>
              </w:rPr>
            </w:pPr>
            <w:r w:rsidRPr="008E681C">
              <w:rPr>
                <w:rFonts w:ascii="GHEA Grapalat" w:hAnsi="GHEA Grapalat" w:cs="Arial"/>
                <w:b/>
                <w:color w:val="auto"/>
                <w:lang w:val="hy-AM"/>
              </w:rPr>
              <w:t>41</w:t>
            </w:r>
            <w:r w:rsidR="006D778C" w:rsidRPr="008E681C">
              <w:rPr>
                <w:rFonts w:ascii="GHEA Grapalat" w:hAnsi="GHEA Grapalat" w:cs="Arial"/>
                <w:b/>
                <w:color w:val="auto"/>
                <w:lang w:val="hy-AM"/>
              </w:rPr>
              <w:t>,5%</w:t>
            </w:r>
          </w:p>
        </w:tc>
        <w:tc>
          <w:tcPr>
            <w:tcW w:w="1643" w:type="dxa"/>
            <w:shd w:val="clear" w:color="auto" w:fill="A8D08D" w:themeFill="accent6" w:themeFillTint="99"/>
          </w:tcPr>
          <w:p w:rsidR="006D778C" w:rsidRPr="008E681C" w:rsidRDefault="00EE649A" w:rsidP="00F21CB4">
            <w:pPr>
              <w:pStyle w:val="Default"/>
              <w:tabs>
                <w:tab w:val="left" w:pos="284"/>
              </w:tabs>
              <w:spacing w:line="480" w:lineRule="auto"/>
              <w:jc w:val="center"/>
              <w:rPr>
                <w:rFonts w:ascii="GHEA Grapalat" w:hAnsi="GHEA Grapalat" w:cs="Arial"/>
                <w:b/>
                <w:color w:val="auto"/>
                <w:lang w:val="hy-AM"/>
              </w:rPr>
            </w:pPr>
            <w:r w:rsidRPr="008E681C">
              <w:rPr>
                <w:rFonts w:ascii="GHEA Grapalat" w:hAnsi="GHEA Grapalat" w:cs="Arial"/>
                <w:b/>
                <w:color w:val="auto"/>
                <w:lang w:val="hy-AM"/>
              </w:rPr>
              <w:t>39</w:t>
            </w:r>
            <w:r w:rsidR="006D778C" w:rsidRPr="008E681C">
              <w:rPr>
                <w:rFonts w:ascii="GHEA Grapalat" w:hAnsi="GHEA Grapalat" w:cs="Arial"/>
                <w:b/>
                <w:color w:val="auto"/>
                <w:lang w:val="hy-AM"/>
              </w:rPr>
              <w:t>%</w:t>
            </w:r>
          </w:p>
        </w:tc>
        <w:tc>
          <w:tcPr>
            <w:tcW w:w="1660" w:type="dxa"/>
            <w:shd w:val="clear" w:color="auto" w:fill="C5E0B3" w:themeFill="accent6" w:themeFillTint="66"/>
          </w:tcPr>
          <w:p w:rsidR="006D778C" w:rsidRPr="008E681C" w:rsidRDefault="00EE649A" w:rsidP="00F21CB4">
            <w:pPr>
              <w:pStyle w:val="Default"/>
              <w:tabs>
                <w:tab w:val="left" w:pos="284"/>
              </w:tabs>
              <w:spacing w:line="480" w:lineRule="auto"/>
              <w:jc w:val="center"/>
              <w:rPr>
                <w:rFonts w:ascii="GHEA Grapalat" w:hAnsi="GHEA Grapalat" w:cs="Arial"/>
                <w:b/>
                <w:color w:val="auto"/>
                <w:lang w:val="hy-AM"/>
              </w:rPr>
            </w:pPr>
            <w:r w:rsidRPr="008E681C">
              <w:rPr>
                <w:rFonts w:ascii="GHEA Grapalat" w:hAnsi="GHEA Grapalat" w:cs="Arial"/>
                <w:b/>
                <w:color w:val="auto"/>
                <w:lang w:val="hy-AM"/>
              </w:rPr>
              <w:t>12</w:t>
            </w:r>
            <w:r w:rsidR="006D778C" w:rsidRPr="008E681C">
              <w:rPr>
                <w:rFonts w:ascii="GHEA Grapalat" w:hAnsi="GHEA Grapalat" w:cs="Arial"/>
                <w:b/>
                <w:color w:val="auto"/>
                <w:lang w:val="hy-AM"/>
              </w:rPr>
              <w:t>%</w:t>
            </w:r>
          </w:p>
        </w:tc>
        <w:tc>
          <w:tcPr>
            <w:tcW w:w="1709" w:type="dxa"/>
            <w:shd w:val="clear" w:color="auto" w:fill="E2EFD9" w:themeFill="accent6" w:themeFillTint="33"/>
          </w:tcPr>
          <w:p w:rsidR="006D778C" w:rsidRPr="008E681C" w:rsidRDefault="00EE649A" w:rsidP="00F21CB4">
            <w:pPr>
              <w:pStyle w:val="Default"/>
              <w:tabs>
                <w:tab w:val="left" w:pos="284"/>
              </w:tabs>
              <w:spacing w:line="480" w:lineRule="auto"/>
              <w:jc w:val="center"/>
              <w:rPr>
                <w:rFonts w:ascii="GHEA Grapalat" w:hAnsi="GHEA Grapalat" w:cs="Arial"/>
                <w:b/>
                <w:color w:val="auto"/>
                <w:lang w:val="hy-AM"/>
              </w:rPr>
            </w:pPr>
            <w:r w:rsidRPr="008E681C">
              <w:rPr>
                <w:rFonts w:ascii="GHEA Grapalat" w:hAnsi="GHEA Grapalat" w:cs="Arial"/>
                <w:b/>
                <w:color w:val="auto"/>
                <w:lang w:val="hy-AM"/>
              </w:rPr>
              <w:t>7,5</w:t>
            </w:r>
            <w:r w:rsidR="006D778C" w:rsidRPr="008E681C">
              <w:rPr>
                <w:rFonts w:ascii="GHEA Grapalat" w:hAnsi="GHEA Grapalat" w:cs="Arial"/>
                <w:b/>
                <w:color w:val="auto"/>
                <w:lang w:val="hy-AM"/>
              </w:rPr>
              <w:t>%</w:t>
            </w:r>
          </w:p>
        </w:tc>
      </w:tr>
      <w:tr w:rsidR="006D778C" w:rsidRPr="001C7E62" w:rsidTr="00AC37D7">
        <w:tc>
          <w:tcPr>
            <w:tcW w:w="4213" w:type="dxa"/>
          </w:tcPr>
          <w:p w:rsidR="006D778C" w:rsidRPr="008E681C" w:rsidRDefault="006D778C" w:rsidP="00F21CB4">
            <w:pPr>
              <w:pStyle w:val="Default"/>
              <w:tabs>
                <w:tab w:val="left" w:pos="284"/>
              </w:tabs>
              <w:spacing w:line="480" w:lineRule="auto"/>
              <w:jc w:val="both"/>
              <w:rPr>
                <w:rFonts w:ascii="GHEA Grapalat" w:hAnsi="GHEA Grapalat" w:cs="Arial"/>
                <w:color w:val="auto"/>
                <w:lang w:val="hy-AM"/>
              </w:rPr>
            </w:pPr>
            <w:r w:rsidRPr="008E681C">
              <w:rPr>
                <w:rFonts w:ascii="GHEA Grapalat" w:hAnsi="GHEA Grapalat" w:cs="Arial"/>
                <w:color w:val="auto"/>
                <w:lang w:val="hy-AM"/>
              </w:rPr>
              <w:t>Բնագիտության լաբորատորիա</w:t>
            </w:r>
          </w:p>
        </w:tc>
        <w:tc>
          <w:tcPr>
            <w:tcW w:w="1690" w:type="dxa"/>
            <w:shd w:val="clear" w:color="auto" w:fill="92D050"/>
          </w:tcPr>
          <w:p w:rsidR="006D778C" w:rsidRPr="008E681C" w:rsidRDefault="00EE649A" w:rsidP="00F21CB4">
            <w:pPr>
              <w:pStyle w:val="Default"/>
              <w:tabs>
                <w:tab w:val="left" w:pos="284"/>
              </w:tabs>
              <w:spacing w:line="480" w:lineRule="auto"/>
              <w:jc w:val="center"/>
              <w:rPr>
                <w:rFonts w:ascii="GHEA Grapalat" w:hAnsi="GHEA Grapalat" w:cs="Arial"/>
                <w:b/>
                <w:color w:val="auto"/>
                <w:lang w:val="hy-AM"/>
              </w:rPr>
            </w:pPr>
            <w:r w:rsidRPr="008E681C">
              <w:rPr>
                <w:rFonts w:ascii="GHEA Grapalat" w:hAnsi="GHEA Grapalat" w:cs="Arial"/>
                <w:b/>
                <w:color w:val="auto"/>
                <w:lang w:val="hy-AM"/>
              </w:rPr>
              <w:t>43</w:t>
            </w:r>
            <w:r w:rsidR="006D778C" w:rsidRPr="008E681C">
              <w:rPr>
                <w:rFonts w:ascii="GHEA Grapalat" w:hAnsi="GHEA Grapalat" w:cs="Arial"/>
                <w:b/>
                <w:color w:val="auto"/>
                <w:lang w:val="hy-AM"/>
              </w:rPr>
              <w:t>%</w:t>
            </w:r>
          </w:p>
        </w:tc>
        <w:tc>
          <w:tcPr>
            <w:tcW w:w="1643" w:type="dxa"/>
            <w:shd w:val="clear" w:color="auto" w:fill="A8D08D" w:themeFill="accent6" w:themeFillTint="99"/>
          </w:tcPr>
          <w:p w:rsidR="006D778C" w:rsidRPr="008E681C" w:rsidRDefault="00EE649A" w:rsidP="00F21CB4">
            <w:pPr>
              <w:pStyle w:val="Default"/>
              <w:tabs>
                <w:tab w:val="left" w:pos="284"/>
              </w:tabs>
              <w:spacing w:line="480" w:lineRule="auto"/>
              <w:jc w:val="center"/>
              <w:rPr>
                <w:rFonts w:ascii="GHEA Grapalat" w:hAnsi="GHEA Grapalat" w:cs="Arial"/>
                <w:b/>
                <w:color w:val="auto"/>
                <w:lang w:val="hy-AM"/>
              </w:rPr>
            </w:pPr>
            <w:r w:rsidRPr="008E681C">
              <w:rPr>
                <w:rFonts w:ascii="GHEA Grapalat" w:hAnsi="GHEA Grapalat" w:cs="Arial"/>
                <w:b/>
                <w:color w:val="auto"/>
                <w:lang w:val="hy-AM"/>
              </w:rPr>
              <w:t>37</w:t>
            </w:r>
            <w:r w:rsidR="006D778C" w:rsidRPr="008E681C">
              <w:rPr>
                <w:rFonts w:ascii="GHEA Grapalat" w:hAnsi="GHEA Grapalat" w:cs="Arial"/>
                <w:b/>
                <w:color w:val="auto"/>
                <w:lang w:val="hy-AM"/>
              </w:rPr>
              <w:t>%</w:t>
            </w:r>
          </w:p>
        </w:tc>
        <w:tc>
          <w:tcPr>
            <w:tcW w:w="1660" w:type="dxa"/>
            <w:shd w:val="clear" w:color="auto" w:fill="C5E0B3" w:themeFill="accent6" w:themeFillTint="66"/>
          </w:tcPr>
          <w:p w:rsidR="006D778C" w:rsidRPr="008E681C" w:rsidRDefault="00EE649A" w:rsidP="00F21CB4">
            <w:pPr>
              <w:pStyle w:val="Default"/>
              <w:tabs>
                <w:tab w:val="left" w:pos="284"/>
              </w:tabs>
              <w:spacing w:line="480" w:lineRule="auto"/>
              <w:jc w:val="center"/>
              <w:rPr>
                <w:rFonts w:ascii="GHEA Grapalat" w:hAnsi="GHEA Grapalat" w:cs="Arial"/>
                <w:b/>
                <w:color w:val="auto"/>
                <w:lang w:val="hy-AM"/>
              </w:rPr>
            </w:pPr>
            <w:r w:rsidRPr="008E681C">
              <w:rPr>
                <w:rFonts w:ascii="GHEA Grapalat" w:hAnsi="GHEA Grapalat" w:cs="Arial"/>
                <w:b/>
                <w:color w:val="auto"/>
                <w:lang w:val="hy-AM"/>
              </w:rPr>
              <w:t>14</w:t>
            </w:r>
            <w:r w:rsidR="006D778C" w:rsidRPr="008E681C">
              <w:rPr>
                <w:rFonts w:ascii="GHEA Grapalat" w:hAnsi="GHEA Grapalat" w:cs="Arial"/>
                <w:b/>
                <w:color w:val="auto"/>
                <w:lang w:val="hy-AM"/>
              </w:rPr>
              <w:t>%</w:t>
            </w:r>
          </w:p>
        </w:tc>
        <w:tc>
          <w:tcPr>
            <w:tcW w:w="1709" w:type="dxa"/>
            <w:shd w:val="clear" w:color="auto" w:fill="E2EFD9" w:themeFill="accent6" w:themeFillTint="33"/>
          </w:tcPr>
          <w:p w:rsidR="006D778C" w:rsidRPr="008E681C" w:rsidRDefault="00EE649A" w:rsidP="00F21CB4">
            <w:pPr>
              <w:pStyle w:val="Default"/>
              <w:tabs>
                <w:tab w:val="left" w:pos="284"/>
              </w:tabs>
              <w:spacing w:line="480" w:lineRule="auto"/>
              <w:jc w:val="center"/>
              <w:rPr>
                <w:rFonts w:ascii="GHEA Grapalat" w:hAnsi="GHEA Grapalat" w:cs="Arial"/>
                <w:b/>
                <w:color w:val="auto"/>
                <w:lang w:val="hy-AM"/>
              </w:rPr>
            </w:pPr>
            <w:r w:rsidRPr="008E681C">
              <w:rPr>
                <w:rFonts w:ascii="GHEA Grapalat" w:hAnsi="GHEA Grapalat" w:cs="Arial"/>
                <w:b/>
                <w:color w:val="auto"/>
                <w:lang w:val="hy-AM"/>
              </w:rPr>
              <w:t>6</w:t>
            </w:r>
            <w:r w:rsidR="006D778C" w:rsidRPr="008E681C">
              <w:rPr>
                <w:rFonts w:ascii="GHEA Grapalat" w:hAnsi="GHEA Grapalat" w:cs="Arial"/>
                <w:b/>
                <w:color w:val="auto"/>
                <w:lang w:val="hy-AM"/>
              </w:rPr>
              <w:t>%</w:t>
            </w:r>
          </w:p>
        </w:tc>
      </w:tr>
      <w:tr w:rsidR="006D778C" w:rsidRPr="001C7E62" w:rsidTr="00AC37D7">
        <w:tc>
          <w:tcPr>
            <w:tcW w:w="4213" w:type="dxa"/>
          </w:tcPr>
          <w:p w:rsidR="006D778C" w:rsidRPr="008E681C" w:rsidRDefault="006D778C" w:rsidP="00F21CB4">
            <w:pPr>
              <w:pStyle w:val="Default"/>
              <w:tabs>
                <w:tab w:val="left" w:pos="284"/>
              </w:tabs>
              <w:spacing w:line="480" w:lineRule="auto"/>
              <w:jc w:val="both"/>
              <w:rPr>
                <w:rFonts w:ascii="GHEA Grapalat" w:hAnsi="GHEA Grapalat" w:cs="Arial"/>
                <w:color w:val="auto"/>
                <w:lang w:val="hy-AM"/>
              </w:rPr>
            </w:pPr>
            <w:r w:rsidRPr="008E681C">
              <w:rPr>
                <w:rFonts w:ascii="GHEA Grapalat" w:hAnsi="GHEA Grapalat" w:cs="Arial"/>
                <w:color w:val="auto"/>
                <w:lang w:val="hy-AM"/>
              </w:rPr>
              <w:t>Վ</w:t>
            </w:r>
            <w:r w:rsidRPr="008E681C">
              <w:rPr>
                <w:rFonts w:ascii="Cambria Math" w:hAnsi="Cambria Math" w:cs="Cambria Math"/>
                <w:color w:val="auto"/>
                <w:lang w:val="hy-AM"/>
              </w:rPr>
              <w:t>․</w:t>
            </w:r>
            <w:r w:rsidRPr="008E681C">
              <w:rPr>
                <w:rFonts w:ascii="GHEA Grapalat" w:hAnsi="GHEA Grapalat" w:cs="Arial"/>
                <w:color w:val="auto"/>
                <w:lang w:val="hy-AM"/>
              </w:rPr>
              <w:t>Ավետյանի անվան թանգարան</w:t>
            </w:r>
          </w:p>
        </w:tc>
        <w:tc>
          <w:tcPr>
            <w:tcW w:w="1690" w:type="dxa"/>
            <w:shd w:val="clear" w:color="auto" w:fill="92D050"/>
          </w:tcPr>
          <w:p w:rsidR="006D778C" w:rsidRPr="008E681C" w:rsidRDefault="00EE649A" w:rsidP="00F21CB4">
            <w:pPr>
              <w:pStyle w:val="Default"/>
              <w:tabs>
                <w:tab w:val="left" w:pos="284"/>
              </w:tabs>
              <w:spacing w:line="480" w:lineRule="auto"/>
              <w:jc w:val="center"/>
              <w:rPr>
                <w:rFonts w:ascii="GHEA Grapalat" w:hAnsi="GHEA Grapalat" w:cs="Arial"/>
                <w:b/>
                <w:color w:val="auto"/>
                <w:lang w:val="hy-AM"/>
              </w:rPr>
            </w:pPr>
            <w:r w:rsidRPr="008E681C">
              <w:rPr>
                <w:rFonts w:ascii="GHEA Grapalat" w:hAnsi="GHEA Grapalat" w:cs="Arial"/>
                <w:b/>
                <w:color w:val="auto"/>
                <w:lang w:val="hy-AM"/>
              </w:rPr>
              <w:t>73</w:t>
            </w:r>
            <w:r w:rsidR="006D778C" w:rsidRPr="008E681C">
              <w:rPr>
                <w:rFonts w:ascii="GHEA Grapalat" w:hAnsi="GHEA Grapalat" w:cs="Arial"/>
                <w:b/>
                <w:color w:val="auto"/>
                <w:lang w:val="hy-AM"/>
              </w:rPr>
              <w:t>%</w:t>
            </w:r>
          </w:p>
        </w:tc>
        <w:tc>
          <w:tcPr>
            <w:tcW w:w="1643" w:type="dxa"/>
            <w:shd w:val="clear" w:color="auto" w:fill="A8D08D" w:themeFill="accent6" w:themeFillTint="99"/>
          </w:tcPr>
          <w:p w:rsidR="006D778C" w:rsidRPr="008E681C" w:rsidRDefault="00EE649A" w:rsidP="00F21CB4">
            <w:pPr>
              <w:pStyle w:val="Default"/>
              <w:tabs>
                <w:tab w:val="left" w:pos="284"/>
              </w:tabs>
              <w:spacing w:line="480" w:lineRule="auto"/>
              <w:jc w:val="center"/>
              <w:rPr>
                <w:rFonts w:ascii="GHEA Grapalat" w:hAnsi="GHEA Grapalat" w:cs="Arial"/>
                <w:b/>
                <w:color w:val="auto"/>
                <w:lang w:val="hy-AM"/>
              </w:rPr>
            </w:pPr>
            <w:r w:rsidRPr="008E681C">
              <w:rPr>
                <w:rFonts w:ascii="GHEA Grapalat" w:hAnsi="GHEA Grapalat" w:cs="Arial"/>
                <w:b/>
                <w:color w:val="auto"/>
                <w:lang w:val="hy-AM"/>
              </w:rPr>
              <w:t>27</w:t>
            </w:r>
            <w:r w:rsidR="006D778C" w:rsidRPr="008E681C">
              <w:rPr>
                <w:rFonts w:ascii="GHEA Grapalat" w:hAnsi="GHEA Grapalat" w:cs="Arial"/>
                <w:b/>
                <w:color w:val="auto"/>
                <w:lang w:val="hy-AM"/>
              </w:rPr>
              <w:t>%</w:t>
            </w:r>
          </w:p>
        </w:tc>
        <w:tc>
          <w:tcPr>
            <w:tcW w:w="1660" w:type="dxa"/>
            <w:shd w:val="clear" w:color="auto" w:fill="C5E0B3" w:themeFill="accent6" w:themeFillTint="66"/>
          </w:tcPr>
          <w:p w:rsidR="006D778C" w:rsidRPr="008E681C" w:rsidRDefault="00EE649A" w:rsidP="00F21CB4">
            <w:pPr>
              <w:pStyle w:val="Default"/>
              <w:tabs>
                <w:tab w:val="left" w:pos="284"/>
              </w:tabs>
              <w:spacing w:line="480" w:lineRule="auto"/>
              <w:jc w:val="center"/>
              <w:rPr>
                <w:rFonts w:ascii="GHEA Grapalat" w:hAnsi="GHEA Grapalat" w:cs="Arial"/>
                <w:b/>
                <w:color w:val="auto"/>
                <w:lang w:val="hy-AM"/>
              </w:rPr>
            </w:pPr>
            <w:r w:rsidRPr="008E681C">
              <w:rPr>
                <w:rFonts w:ascii="GHEA Grapalat" w:hAnsi="GHEA Grapalat" w:cs="Arial"/>
                <w:b/>
                <w:color w:val="auto"/>
                <w:lang w:val="hy-AM"/>
              </w:rPr>
              <w:t>0</w:t>
            </w:r>
            <w:r w:rsidR="006D778C" w:rsidRPr="008E681C">
              <w:rPr>
                <w:rFonts w:ascii="GHEA Grapalat" w:hAnsi="GHEA Grapalat" w:cs="Arial"/>
                <w:b/>
                <w:color w:val="auto"/>
                <w:lang w:val="hy-AM"/>
              </w:rPr>
              <w:t>%</w:t>
            </w:r>
          </w:p>
        </w:tc>
        <w:tc>
          <w:tcPr>
            <w:tcW w:w="1709" w:type="dxa"/>
            <w:shd w:val="clear" w:color="auto" w:fill="E2EFD9" w:themeFill="accent6" w:themeFillTint="33"/>
          </w:tcPr>
          <w:p w:rsidR="006D778C" w:rsidRPr="008E681C" w:rsidRDefault="00EE649A" w:rsidP="00F21CB4">
            <w:pPr>
              <w:pStyle w:val="Default"/>
              <w:tabs>
                <w:tab w:val="left" w:pos="284"/>
              </w:tabs>
              <w:spacing w:line="480" w:lineRule="auto"/>
              <w:jc w:val="center"/>
              <w:rPr>
                <w:rFonts w:ascii="GHEA Grapalat" w:hAnsi="GHEA Grapalat" w:cs="Arial"/>
                <w:b/>
                <w:color w:val="auto"/>
                <w:lang w:val="hy-AM"/>
              </w:rPr>
            </w:pPr>
            <w:r w:rsidRPr="008E681C">
              <w:rPr>
                <w:rFonts w:ascii="GHEA Grapalat" w:hAnsi="GHEA Grapalat" w:cs="Arial"/>
                <w:b/>
                <w:color w:val="auto"/>
                <w:lang w:val="hy-AM"/>
              </w:rPr>
              <w:t>0</w:t>
            </w:r>
            <w:r w:rsidR="006D778C" w:rsidRPr="008E681C">
              <w:rPr>
                <w:rFonts w:ascii="GHEA Grapalat" w:hAnsi="GHEA Grapalat" w:cs="Arial"/>
                <w:b/>
                <w:color w:val="auto"/>
                <w:lang w:val="hy-AM"/>
              </w:rPr>
              <w:t>%</w:t>
            </w:r>
          </w:p>
        </w:tc>
      </w:tr>
      <w:tr w:rsidR="006D778C" w:rsidRPr="001C7E62" w:rsidTr="00AC37D7">
        <w:tc>
          <w:tcPr>
            <w:tcW w:w="4213" w:type="dxa"/>
          </w:tcPr>
          <w:p w:rsidR="006D778C" w:rsidRPr="008E681C" w:rsidRDefault="006D778C" w:rsidP="00F21CB4">
            <w:pPr>
              <w:pStyle w:val="Default"/>
              <w:tabs>
                <w:tab w:val="left" w:pos="284"/>
              </w:tabs>
              <w:spacing w:line="480" w:lineRule="auto"/>
              <w:jc w:val="both"/>
              <w:rPr>
                <w:rFonts w:ascii="GHEA Grapalat" w:hAnsi="GHEA Grapalat" w:cs="Arial"/>
                <w:color w:val="auto"/>
                <w:lang w:val="hy-AM"/>
              </w:rPr>
            </w:pPr>
            <w:r w:rsidRPr="008E681C">
              <w:rPr>
                <w:rFonts w:ascii="GHEA Grapalat" w:hAnsi="GHEA Grapalat" w:cs="Arial"/>
                <w:color w:val="auto"/>
                <w:lang w:val="hy-AM"/>
              </w:rPr>
              <w:t>Կրիմինալիստիկայի լաբորատորիա</w:t>
            </w:r>
          </w:p>
        </w:tc>
        <w:tc>
          <w:tcPr>
            <w:tcW w:w="1690" w:type="dxa"/>
            <w:shd w:val="clear" w:color="auto" w:fill="92D050"/>
          </w:tcPr>
          <w:p w:rsidR="006D778C" w:rsidRPr="008E681C" w:rsidRDefault="00EE649A" w:rsidP="00F21CB4">
            <w:pPr>
              <w:pStyle w:val="Default"/>
              <w:tabs>
                <w:tab w:val="left" w:pos="284"/>
              </w:tabs>
              <w:spacing w:line="480" w:lineRule="auto"/>
              <w:jc w:val="center"/>
              <w:rPr>
                <w:rFonts w:ascii="GHEA Grapalat" w:hAnsi="GHEA Grapalat" w:cs="Arial"/>
                <w:b/>
                <w:color w:val="auto"/>
                <w:lang w:val="hy-AM"/>
              </w:rPr>
            </w:pPr>
            <w:r w:rsidRPr="008E681C">
              <w:rPr>
                <w:rFonts w:ascii="GHEA Grapalat" w:hAnsi="GHEA Grapalat" w:cs="Arial"/>
                <w:b/>
                <w:color w:val="auto"/>
                <w:lang w:val="hy-AM"/>
              </w:rPr>
              <w:t>37</w:t>
            </w:r>
            <w:r w:rsidR="006D778C" w:rsidRPr="008E681C">
              <w:rPr>
                <w:rFonts w:ascii="GHEA Grapalat" w:hAnsi="GHEA Grapalat" w:cs="Arial"/>
                <w:b/>
                <w:color w:val="auto"/>
                <w:lang w:val="hy-AM"/>
              </w:rPr>
              <w:t>%</w:t>
            </w:r>
          </w:p>
        </w:tc>
        <w:tc>
          <w:tcPr>
            <w:tcW w:w="1643" w:type="dxa"/>
            <w:shd w:val="clear" w:color="auto" w:fill="A8D08D" w:themeFill="accent6" w:themeFillTint="99"/>
          </w:tcPr>
          <w:p w:rsidR="006D778C" w:rsidRPr="008E681C" w:rsidRDefault="00EE649A" w:rsidP="00F21CB4">
            <w:pPr>
              <w:pStyle w:val="Default"/>
              <w:tabs>
                <w:tab w:val="left" w:pos="284"/>
              </w:tabs>
              <w:spacing w:line="480" w:lineRule="auto"/>
              <w:jc w:val="center"/>
              <w:rPr>
                <w:rFonts w:ascii="GHEA Grapalat" w:hAnsi="GHEA Grapalat" w:cs="Arial"/>
                <w:b/>
                <w:color w:val="auto"/>
                <w:lang w:val="hy-AM"/>
              </w:rPr>
            </w:pPr>
            <w:r w:rsidRPr="008E681C">
              <w:rPr>
                <w:rFonts w:ascii="GHEA Grapalat" w:hAnsi="GHEA Grapalat" w:cs="Arial"/>
                <w:b/>
                <w:color w:val="auto"/>
                <w:lang w:val="hy-AM"/>
              </w:rPr>
              <w:t>31</w:t>
            </w:r>
            <w:r w:rsidR="006D778C" w:rsidRPr="008E681C">
              <w:rPr>
                <w:rFonts w:ascii="GHEA Grapalat" w:hAnsi="GHEA Grapalat" w:cs="Arial"/>
                <w:b/>
                <w:color w:val="auto"/>
                <w:lang w:val="hy-AM"/>
              </w:rPr>
              <w:t>%</w:t>
            </w:r>
          </w:p>
        </w:tc>
        <w:tc>
          <w:tcPr>
            <w:tcW w:w="1660" w:type="dxa"/>
            <w:shd w:val="clear" w:color="auto" w:fill="C5E0B3" w:themeFill="accent6" w:themeFillTint="66"/>
          </w:tcPr>
          <w:p w:rsidR="006D778C" w:rsidRPr="008E681C" w:rsidRDefault="00EE649A" w:rsidP="00F21CB4">
            <w:pPr>
              <w:pStyle w:val="Default"/>
              <w:tabs>
                <w:tab w:val="left" w:pos="284"/>
              </w:tabs>
              <w:spacing w:line="480" w:lineRule="auto"/>
              <w:jc w:val="center"/>
              <w:rPr>
                <w:rFonts w:ascii="GHEA Grapalat" w:hAnsi="GHEA Grapalat" w:cs="Arial"/>
                <w:b/>
                <w:color w:val="auto"/>
                <w:lang w:val="hy-AM"/>
              </w:rPr>
            </w:pPr>
            <w:r w:rsidRPr="008E681C">
              <w:rPr>
                <w:rFonts w:ascii="GHEA Grapalat" w:hAnsi="GHEA Grapalat" w:cs="Arial"/>
                <w:b/>
                <w:color w:val="auto"/>
                <w:lang w:val="hy-AM"/>
              </w:rPr>
              <w:t>24</w:t>
            </w:r>
            <w:r w:rsidR="006D778C" w:rsidRPr="008E681C">
              <w:rPr>
                <w:rFonts w:ascii="GHEA Grapalat" w:hAnsi="GHEA Grapalat" w:cs="Arial"/>
                <w:b/>
                <w:color w:val="auto"/>
                <w:lang w:val="hy-AM"/>
              </w:rPr>
              <w:t>%</w:t>
            </w:r>
          </w:p>
        </w:tc>
        <w:tc>
          <w:tcPr>
            <w:tcW w:w="1709" w:type="dxa"/>
            <w:shd w:val="clear" w:color="auto" w:fill="E2EFD9" w:themeFill="accent6" w:themeFillTint="33"/>
          </w:tcPr>
          <w:p w:rsidR="006D778C" w:rsidRPr="008E681C" w:rsidRDefault="00EE649A" w:rsidP="00F21CB4">
            <w:pPr>
              <w:pStyle w:val="Default"/>
              <w:tabs>
                <w:tab w:val="left" w:pos="284"/>
              </w:tabs>
              <w:spacing w:line="480" w:lineRule="auto"/>
              <w:jc w:val="center"/>
              <w:rPr>
                <w:rFonts w:ascii="GHEA Grapalat" w:hAnsi="GHEA Grapalat" w:cs="Arial"/>
                <w:b/>
                <w:color w:val="auto"/>
                <w:lang w:val="hy-AM"/>
              </w:rPr>
            </w:pPr>
            <w:r w:rsidRPr="008E681C">
              <w:rPr>
                <w:rFonts w:ascii="GHEA Grapalat" w:hAnsi="GHEA Grapalat" w:cs="Arial"/>
                <w:b/>
                <w:color w:val="auto"/>
                <w:lang w:val="hy-AM"/>
              </w:rPr>
              <w:t>8</w:t>
            </w:r>
            <w:r w:rsidR="006D778C" w:rsidRPr="008E681C">
              <w:rPr>
                <w:rFonts w:ascii="GHEA Grapalat" w:hAnsi="GHEA Grapalat" w:cs="Arial"/>
                <w:b/>
                <w:color w:val="auto"/>
                <w:lang w:val="hy-AM"/>
              </w:rPr>
              <w:t>%</w:t>
            </w:r>
          </w:p>
        </w:tc>
      </w:tr>
      <w:tr w:rsidR="006D778C" w:rsidRPr="001C7E62" w:rsidTr="00AC37D7">
        <w:tc>
          <w:tcPr>
            <w:tcW w:w="4213" w:type="dxa"/>
          </w:tcPr>
          <w:p w:rsidR="006D778C" w:rsidRPr="008E681C" w:rsidRDefault="006D778C" w:rsidP="00F21CB4">
            <w:pPr>
              <w:pStyle w:val="Default"/>
              <w:tabs>
                <w:tab w:val="left" w:pos="284"/>
              </w:tabs>
              <w:spacing w:line="480" w:lineRule="auto"/>
              <w:jc w:val="both"/>
              <w:rPr>
                <w:rFonts w:ascii="GHEA Grapalat" w:hAnsi="GHEA Grapalat" w:cs="Arial"/>
                <w:color w:val="auto"/>
                <w:lang w:val="hy-AM"/>
              </w:rPr>
            </w:pPr>
            <w:r w:rsidRPr="008E681C">
              <w:rPr>
                <w:rFonts w:ascii="GHEA Grapalat" w:hAnsi="GHEA Grapalat" w:cs="Arial"/>
                <w:color w:val="auto"/>
                <w:lang w:val="hy-AM"/>
              </w:rPr>
              <w:t>Երաժշտության լսարան</w:t>
            </w:r>
          </w:p>
        </w:tc>
        <w:tc>
          <w:tcPr>
            <w:tcW w:w="1690" w:type="dxa"/>
            <w:shd w:val="clear" w:color="auto" w:fill="92D050"/>
          </w:tcPr>
          <w:p w:rsidR="006D778C" w:rsidRPr="008E681C" w:rsidRDefault="00EE649A" w:rsidP="00F21CB4">
            <w:pPr>
              <w:pStyle w:val="Default"/>
              <w:tabs>
                <w:tab w:val="left" w:pos="284"/>
              </w:tabs>
              <w:spacing w:line="480" w:lineRule="auto"/>
              <w:jc w:val="center"/>
              <w:rPr>
                <w:rFonts w:ascii="GHEA Grapalat" w:hAnsi="GHEA Grapalat" w:cs="Arial"/>
                <w:b/>
                <w:color w:val="auto"/>
                <w:lang w:val="hy-AM"/>
              </w:rPr>
            </w:pPr>
            <w:r w:rsidRPr="008E681C">
              <w:rPr>
                <w:rFonts w:ascii="GHEA Grapalat" w:hAnsi="GHEA Grapalat" w:cs="Arial"/>
                <w:b/>
                <w:color w:val="auto"/>
                <w:lang w:val="hy-AM"/>
              </w:rPr>
              <w:t>69</w:t>
            </w:r>
            <w:r w:rsidR="006D778C" w:rsidRPr="008E681C">
              <w:rPr>
                <w:rFonts w:ascii="GHEA Grapalat" w:hAnsi="GHEA Grapalat" w:cs="Arial"/>
                <w:b/>
                <w:color w:val="auto"/>
                <w:lang w:val="hy-AM"/>
              </w:rPr>
              <w:t>%</w:t>
            </w:r>
          </w:p>
        </w:tc>
        <w:tc>
          <w:tcPr>
            <w:tcW w:w="1643" w:type="dxa"/>
            <w:shd w:val="clear" w:color="auto" w:fill="A8D08D" w:themeFill="accent6" w:themeFillTint="99"/>
          </w:tcPr>
          <w:p w:rsidR="006D778C" w:rsidRPr="008E681C" w:rsidRDefault="00EE649A" w:rsidP="00F21CB4">
            <w:pPr>
              <w:pStyle w:val="Default"/>
              <w:tabs>
                <w:tab w:val="left" w:pos="284"/>
              </w:tabs>
              <w:spacing w:line="480" w:lineRule="auto"/>
              <w:jc w:val="center"/>
              <w:rPr>
                <w:rFonts w:ascii="GHEA Grapalat" w:hAnsi="GHEA Grapalat" w:cs="Arial"/>
                <w:b/>
                <w:color w:val="auto"/>
                <w:lang w:val="hy-AM"/>
              </w:rPr>
            </w:pPr>
            <w:r w:rsidRPr="008E681C">
              <w:rPr>
                <w:rFonts w:ascii="GHEA Grapalat" w:hAnsi="GHEA Grapalat" w:cs="Arial"/>
                <w:b/>
                <w:color w:val="auto"/>
                <w:lang w:val="hy-AM"/>
              </w:rPr>
              <w:t>31</w:t>
            </w:r>
            <w:r w:rsidR="006D778C" w:rsidRPr="008E681C">
              <w:rPr>
                <w:rFonts w:ascii="GHEA Grapalat" w:hAnsi="GHEA Grapalat" w:cs="Arial"/>
                <w:b/>
                <w:color w:val="auto"/>
                <w:lang w:val="hy-AM"/>
              </w:rPr>
              <w:t>%</w:t>
            </w:r>
          </w:p>
        </w:tc>
        <w:tc>
          <w:tcPr>
            <w:tcW w:w="1660" w:type="dxa"/>
            <w:shd w:val="clear" w:color="auto" w:fill="C5E0B3" w:themeFill="accent6" w:themeFillTint="66"/>
          </w:tcPr>
          <w:p w:rsidR="006D778C" w:rsidRPr="008E681C" w:rsidRDefault="006D778C" w:rsidP="00F21CB4">
            <w:pPr>
              <w:pStyle w:val="Default"/>
              <w:tabs>
                <w:tab w:val="left" w:pos="284"/>
              </w:tabs>
              <w:spacing w:line="480" w:lineRule="auto"/>
              <w:jc w:val="center"/>
              <w:rPr>
                <w:rFonts w:ascii="GHEA Grapalat" w:hAnsi="GHEA Grapalat" w:cs="Arial"/>
                <w:b/>
                <w:color w:val="auto"/>
                <w:lang w:val="hy-AM"/>
              </w:rPr>
            </w:pPr>
            <w:r w:rsidRPr="008E681C">
              <w:rPr>
                <w:rFonts w:ascii="GHEA Grapalat" w:hAnsi="GHEA Grapalat" w:cs="Arial"/>
                <w:b/>
                <w:color w:val="auto"/>
                <w:lang w:val="hy-AM"/>
              </w:rPr>
              <w:t>0%</w:t>
            </w:r>
          </w:p>
        </w:tc>
        <w:tc>
          <w:tcPr>
            <w:tcW w:w="1709" w:type="dxa"/>
            <w:shd w:val="clear" w:color="auto" w:fill="E2EFD9" w:themeFill="accent6" w:themeFillTint="33"/>
          </w:tcPr>
          <w:p w:rsidR="006D778C" w:rsidRPr="008E681C" w:rsidRDefault="006D778C" w:rsidP="00F21CB4">
            <w:pPr>
              <w:pStyle w:val="Default"/>
              <w:tabs>
                <w:tab w:val="left" w:pos="284"/>
              </w:tabs>
              <w:spacing w:line="480" w:lineRule="auto"/>
              <w:jc w:val="center"/>
              <w:rPr>
                <w:rFonts w:ascii="GHEA Grapalat" w:hAnsi="GHEA Grapalat" w:cs="Arial"/>
                <w:b/>
                <w:color w:val="auto"/>
                <w:lang w:val="hy-AM"/>
              </w:rPr>
            </w:pPr>
            <w:r w:rsidRPr="008E681C">
              <w:rPr>
                <w:rFonts w:ascii="GHEA Grapalat" w:hAnsi="GHEA Grapalat" w:cs="Arial"/>
                <w:b/>
                <w:color w:val="auto"/>
                <w:lang w:val="hy-AM"/>
              </w:rPr>
              <w:t>0%</w:t>
            </w:r>
          </w:p>
        </w:tc>
      </w:tr>
      <w:tr w:rsidR="00AC37D7" w:rsidRPr="001C7E62" w:rsidTr="00AC37D7">
        <w:tc>
          <w:tcPr>
            <w:tcW w:w="4213" w:type="dxa"/>
          </w:tcPr>
          <w:p w:rsidR="00AC37D7" w:rsidRPr="008E681C" w:rsidRDefault="00AC37D7" w:rsidP="00F21CB4">
            <w:pPr>
              <w:pStyle w:val="Default"/>
              <w:tabs>
                <w:tab w:val="left" w:pos="284"/>
              </w:tabs>
              <w:spacing w:line="480" w:lineRule="auto"/>
              <w:jc w:val="both"/>
              <w:rPr>
                <w:rFonts w:ascii="GHEA Grapalat" w:hAnsi="GHEA Grapalat" w:cs="Arial"/>
                <w:color w:val="auto"/>
                <w:lang w:val="hy-AM"/>
              </w:rPr>
            </w:pPr>
            <w:r w:rsidRPr="008E681C">
              <w:rPr>
                <w:rFonts w:ascii="GHEA Grapalat" w:hAnsi="GHEA Grapalat" w:cs="Arial"/>
                <w:color w:val="auto"/>
                <w:lang w:val="hy-AM"/>
              </w:rPr>
              <w:t>Գրադարան</w:t>
            </w:r>
          </w:p>
        </w:tc>
        <w:tc>
          <w:tcPr>
            <w:tcW w:w="1690" w:type="dxa"/>
            <w:shd w:val="clear" w:color="auto" w:fill="92D050"/>
          </w:tcPr>
          <w:p w:rsidR="00AC37D7" w:rsidRPr="008E681C" w:rsidRDefault="00AC37D7" w:rsidP="00F21CB4">
            <w:pPr>
              <w:pStyle w:val="Default"/>
              <w:tabs>
                <w:tab w:val="left" w:pos="284"/>
              </w:tabs>
              <w:spacing w:line="480" w:lineRule="auto"/>
              <w:jc w:val="center"/>
              <w:rPr>
                <w:rFonts w:ascii="GHEA Grapalat" w:hAnsi="GHEA Grapalat" w:cs="Arial"/>
                <w:b/>
                <w:color w:val="auto"/>
                <w:lang w:val="hy-AM"/>
              </w:rPr>
            </w:pPr>
            <w:r w:rsidRPr="008E681C">
              <w:rPr>
                <w:rFonts w:ascii="GHEA Grapalat" w:hAnsi="GHEA Grapalat" w:cs="Arial"/>
                <w:b/>
                <w:color w:val="auto"/>
                <w:lang w:val="hy-AM"/>
              </w:rPr>
              <w:t>44,5%</w:t>
            </w:r>
          </w:p>
        </w:tc>
        <w:tc>
          <w:tcPr>
            <w:tcW w:w="1643" w:type="dxa"/>
            <w:shd w:val="clear" w:color="auto" w:fill="A8D08D" w:themeFill="accent6" w:themeFillTint="99"/>
          </w:tcPr>
          <w:p w:rsidR="00AC37D7" w:rsidRPr="008E681C" w:rsidRDefault="00AC37D7" w:rsidP="00F21CB4">
            <w:pPr>
              <w:pStyle w:val="Default"/>
              <w:tabs>
                <w:tab w:val="left" w:pos="284"/>
              </w:tabs>
              <w:spacing w:line="480" w:lineRule="auto"/>
              <w:jc w:val="center"/>
              <w:rPr>
                <w:rFonts w:ascii="GHEA Grapalat" w:hAnsi="GHEA Grapalat" w:cs="Arial"/>
                <w:b/>
                <w:color w:val="auto"/>
                <w:lang w:val="hy-AM"/>
              </w:rPr>
            </w:pPr>
            <w:r w:rsidRPr="008E681C">
              <w:rPr>
                <w:rFonts w:ascii="GHEA Grapalat" w:hAnsi="GHEA Grapalat" w:cs="Arial"/>
                <w:b/>
                <w:color w:val="auto"/>
                <w:lang w:val="hy-AM"/>
              </w:rPr>
              <w:t>41%</w:t>
            </w:r>
          </w:p>
        </w:tc>
        <w:tc>
          <w:tcPr>
            <w:tcW w:w="1660" w:type="dxa"/>
            <w:shd w:val="clear" w:color="auto" w:fill="C5E0B3" w:themeFill="accent6" w:themeFillTint="66"/>
          </w:tcPr>
          <w:p w:rsidR="00AC37D7" w:rsidRPr="008E681C" w:rsidRDefault="00EE649A" w:rsidP="00F21CB4">
            <w:pPr>
              <w:pStyle w:val="Default"/>
              <w:tabs>
                <w:tab w:val="left" w:pos="284"/>
              </w:tabs>
              <w:spacing w:line="480" w:lineRule="auto"/>
              <w:jc w:val="center"/>
              <w:rPr>
                <w:rFonts w:ascii="GHEA Grapalat" w:hAnsi="GHEA Grapalat" w:cs="Arial"/>
                <w:b/>
                <w:color w:val="auto"/>
                <w:lang w:val="hy-AM"/>
              </w:rPr>
            </w:pPr>
            <w:r w:rsidRPr="008E681C">
              <w:rPr>
                <w:rFonts w:ascii="GHEA Grapalat" w:hAnsi="GHEA Grapalat" w:cs="Arial"/>
                <w:b/>
                <w:color w:val="auto"/>
                <w:lang w:val="hy-AM"/>
              </w:rPr>
              <w:t>9,5</w:t>
            </w:r>
            <w:r w:rsidR="00AC37D7" w:rsidRPr="008E681C">
              <w:rPr>
                <w:rFonts w:ascii="GHEA Grapalat" w:hAnsi="GHEA Grapalat" w:cs="Arial"/>
                <w:b/>
                <w:color w:val="auto"/>
                <w:lang w:val="hy-AM"/>
              </w:rPr>
              <w:t>%</w:t>
            </w:r>
          </w:p>
        </w:tc>
        <w:tc>
          <w:tcPr>
            <w:tcW w:w="1709" w:type="dxa"/>
            <w:shd w:val="clear" w:color="auto" w:fill="E2EFD9" w:themeFill="accent6" w:themeFillTint="33"/>
          </w:tcPr>
          <w:p w:rsidR="00AC37D7" w:rsidRPr="008E681C" w:rsidRDefault="00EE649A" w:rsidP="00F21CB4">
            <w:pPr>
              <w:pStyle w:val="Default"/>
              <w:tabs>
                <w:tab w:val="left" w:pos="284"/>
              </w:tabs>
              <w:spacing w:line="480" w:lineRule="auto"/>
              <w:jc w:val="center"/>
              <w:rPr>
                <w:rFonts w:ascii="GHEA Grapalat" w:hAnsi="GHEA Grapalat" w:cs="Arial"/>
                <w:b/>
                <w:color w:val="auto"/>
                <w:lang w:val="hy-AM"/>
              </w:rPr>
            </w:pPr>
            <w:r w:rsidRPr="008E681C">
              <w:rPr>
                <w:rFonts w:ascii="GHEA Grapalat" w:hAnsi="GHEA Grapalat" w:cs="Arial"/>
                <w:b/>
                <w:color w:val="auto"/>
                <w:lang w:val="hy-AM"/>
              </w:rPr>
              <w:t>5</w:t>
            </w:r>
            <w:r w:rsidR="00AC37D7" w:rsidRPr="008E681C">
              <w:rPr>
                <w:rFonts w:ascii="GHEA Grapalat" w:hAnsi="GHEA Grapalat" w:cs="Arial"/>
                <w:b/>
                <w:color w:val="auto"/>
                <w:lang w:val="hy-AM"/>
              </w:rPr>
              <w:t>%</w:t>
            </w:r>
          </w:p>
        </w:tc>
      </w:tr>
      <w:tr w:rsidR="00AC37D7" w:rsidRPr="001C7E62" w:rsidTr="00AC37D7">
        <w:tc>
          <w:tcPr>
            <w:tcW w:w="4213" w:type="dxa"/>
          </w:tcPr>
          <w:p w:rsidR="00AC37D7" w:rsidRPr="008E681C" w:rsidRDefault="00AC37D7" w:rsidP="00F21CB4">
            <w:pPr>
              <w:pStyle w:val="Default"/>
              <w:tabs>
                <w:tab w:val="left" w:pos="284"/>
              </w:tabs>
              <w:spacing w:line="480" w:lineRule="auto"/>
              <w:jc w:val="both"/>
              <w:rPr>
                <w:rFonts w:ascii="GHEA Grapalat" w:hAnsi="GHEA Grapalat" w:cs="Arial"/>
                <w:color w:val="auto"/>
                <w:lang w:val="hy-AM"/>
              </w:rPr>
            </w:pPr>
            <w:r w:rsidRPr="008E681C">
              <w:rPr>
                <w:rFonts w:ascii="GHEA Grapalat" w:hAnsi="GHEA Grapalat" w:cs="Arial"/>
                <w:color w:val="auto"/>
                <w:lang w:val="hy-AM"/>
              </w:rPr>
              <w:t>Ընթերցասրահ</w:t>
            </w:r>
          </w:p>
        </w:tc>
        <w:tc>
          <w:tcPr>
            <w:tcW w:w="1690" w:type="dxa"/>
            <w:shd w:val="clear" w:color="auto" w:fill="92D050"/>
          </w:tcPr>
          <w:p w:rsidR="00AC37D7" w:rsidRPr="008E681C" w:rsidRDefault="00EE649A" w:rsidP="00F21CB4">
            <w:pPr>
              <w:pStyle w:val="Default"/>
              <w:tabs>
                <w:tab w:val="left" w:pos="284"/>
              </w:tabs>
              <w:spacing w:line="480" w:lineRule="auto"/>
              <w:jc w:val="center"/>
              <w:rPr>
                <w:rFonts w:ascii="GHEA Grapalat" w:hAnsi="GHEA Grapalat" w:cs="Arial"/>
                <w:b/>
                <w:color w:val="auto"/>
                <w:lang w:val="hy-AM"/>
              </w:rPr>
            </w:pPr>
            <w:r w:rsidRPr="008E681C">
              <w:rPr>
                <w:rFonts w:ascii="GHEA Grapalat" w:hAnsi="GHEA Grapalat" w:cs="Arial"/>
                <w:b/>
                <w:color w:val="auto"/>
                <w:lang w:val="hy-AM"/>
              </w:rPr>
              <w:t>39,5</w:t>
            </w:r>
            <w:r w:rsidR="00AC37D7" w:rsidRPr="008E681C">
              <w:rPr>
                <w:rFonts w:ascii="GHEA Grapalat" w:hAnsi="GHEA Grapalat" w:cs="Arial"/>
                <w:b/>
                <w:color w:val="auto"/>
                <w:lang w:val="hy-AM"/>
              </w:rPr>
              <w:t>%</w:t>
            </w:r>
          </w:p>
        </w:tc>
        <w:tc>
          <w:tcPr>
            <w:tcW w:w="1643" w:type="dxa"/>
            <w:shd w:val="clear" w:color="auto" w:fill="A8D08D" w:themeFill="accent6" w:themeFillTint="99"/>
          </w:tcPr>
          <w:p w:rsidR="00AC37D7" w:rsidRPr="008E681C" w:rsidRDefault="00EE649A" w:rsidP="00F21CB4">
            <w:pPr>
              <w:pStyle w:val="Default"/>
              <w:tabs>
                <w:tab w:val="left" w:pos="284"/>
              </w:tabs>
              <w:spacing w:line="480" w:lineRule="auto"/>
              <w:jc w:val="center"/>
              <w:rPr>
                <w:rFonts w:ascii="GHEA Grapalat" w:hAnsi="GHEA Grapalat" w:cs="Arial"/>
                <w:b/>
                <w:color w:val="auto"/>
                <w:lang w:val="hy-AM"/>
              </w:rPr>
            </w:pPr>
            <w:r w:rsidRPr="008E681C">
              <w:rPr>
                <w:rFonts w:ascii="GHEA Grapalat" w:hAnsi="GHEA Grapalat" w:cs="Arial"/>
                <w:b/>
                <w:color w:val="auto"/>
                <w:lang w:val="hy-AM"/>
              </w:rPr>
              <w:t>44</w:t>
            </w:r>
            <w:r w:rsidR="00AC37D7" w:rsidRPr="008E681C">
              <w:rPr>
                <w:rFonts w:ascii="GHEA Grapalat" w:hAnsi="GHEA Grapalat" w:cs="Arial"/>
                <w:b/>
                <w:color w:val="auto"/>
                <w:lang w:val="hy-AM"/>
              </w:rPr>
              <w:t>%</w:t>
            </w:r>
          </w:p>
        </w:tc>
        <w:tc>
          <w:tcPr>
            <w:tcW w:w="1660" w:type="dxa"/>
            <w:shd w:val="clear" w:color="auto" w:fill="C5E0B3" w:themeFill="accent6" w:themeFillTint="66"/>
          </w:tcPr>
          <w:p w:rsidR="00AC37D7" w:rsidRPr="008E681C" w:rsidRDefault="00EE649A" w:rsidP="00F21CB4">
            <w:pPr>
              <w:pStyle w:val="Default"/>
              <w:tabs>
                <w:tab w:val="left" w:pos="284"/>
              </w:tabs>
              <w:spacing w:line="480" w:lineRule="auto"/>
              <w:jc w:val="center"/>
              <w:rPr>
                <w:rFonts w:ascii="GHEA Grapalat" w:hAnsi="GHEA Grapalat" w:cs="Arial"/>
                <w:b/>
                <w:color w:val="auto"/>
                <w:lang w:val="hy-AM"/>
              </w:rPr>
            </w:pPr>
            <w:r w:rsidRPr="008E681C">
              <w:rPr>
                <w:rFonts w:ascii="GHEA Grapalat" w:hAnsi="GHEA Grapalat" w:cs="Arial"/>
                <w:b/>
                <w:color w:val="auto"/>
                <w:lang w:val="hy-AM"/>
              </w:rPr>
              <w:t>12,5</w:t>
            </w:r>
            <w:r w:rsidR="00AC37D7" w:rsidRPr="008E681C">
              <w:rPr>
                <w:rFonts w:ascii="GHEA Grapalat" w:hAnsi="GHEA Grapalat" w:cs="Arial"/>
                <w:b/>
                <w:color w:val="auto"/>
                <w:lang w:val="hy-AM"/>
              </w:rPr>
              <w:t>%</w:t>
            </w:r>
          </w:p>
        </w:tc>
        <w:tc>
          <w:tcPr>
            <w:tcW w:w="1709" w:type="dxa"/>
            <w:shd w:val="clear" w:color="auto" w:fill="E2EFD9" w:themeFill="accent6" w:themeFillTint="33"/>
          </w:tcPr>
          <w:p w:rsidR="00AC37D7" w:rsidRPr="008E681C" w:rsidRDefault="00EE649A" w:rsidP="00F21CB4">
            <w:pPr>
              <w:pStyle w:val="Default"/>
              <w:tabs>
                <w:tab w:val="left" w:pos="284"/>
              </w:tabs>
              <w:spacing w:line="480" w:lineRule="auto"/>
              <w:jc w:val="center"/>
              <w:rPr>
                <w:rFonts w:ascii="GHEA Grapalat" w:hAnsi="GHEA Grapalat" w:cs="Arial"/>
                <w:b/>
                <w:color w:val="auto"/>
                <w:lang w:val="hy-AM"/>
              </w:rPr>
            </w:pPr>
            <w:r w:rsidRPr="008E681C">
              <w:rPr>
                <w:rFonts w:ascii="GHEA Grapalat" w:hAnsi="GHEA Grapalat" w:cs="Arial"/>
                <w:b/>
                <w:color w:val="auto"/>
                <w:lang w:val="hy-AM"/>
              </w:rPr>
              <w:t>4</w:t>
            </w:r>
            <w:r w:rsidR="00AC37D7" w:rsidRPr="008E681C">
              <w:rPr>
                <w:rFonts w:ascii="GHEA Grapalat" w:hAnsi="GHEA Grapalat" w:cs="Arial"/>
                <w:b/>
                <w:color w:val="auto"/>
                <w:lang w:val="hy-AM"/>
              </w:rPr>
              <w:t>%</w:t>
            </w:r>
          </w:p>
        </w:tc>
      </w:tr>
      <w:tr w:rsidR="00AC37D7" w:rsidRPr="001C7E62" w:rsidTr="00AC37D7">
        <w:tc>
          <w:tcPr>
            <w:tcW w:w="4213" w:type="dxa"/>
          </w:tcPr>
          <w:p w:rsidR="00AC37D7" w:rsidRPr="008E681C" w:rsidRDefault="00AC37D7" w:rsidP="00F21CB4">
            <w:pPr>
              <w:pStyle w:val="Default"/>
              <w:tabs>
                <w:tab w:val="left" w:pos="284"/>
              </w:tabs>
              <w:spacing w:line="480" w:lineRule="auto"/>
              <w:jc w:val="both"/>
              <w:rPr>
                <w:rFonts w:ascii="GHEA Grapalat" w:hAnsi="GHEA Grapalat" w:cs="Arial"/>
                <w:color w:val="auto"/>
                <w:lang w:val="hy-AM"/>
              </w:rPr>
            </w:pPr>
            <w:r w:rsidRPr="008E681C">
              <w:rPr>
                <w:rFonts w:ascii="GHEA Grapalat" w:hAnsi="GHEA Grapalat" w:cs="Arial"/>
                <w:color w:val="auto"/>
                <w:lang w:val="hy-AM"/>
              </w:rPr>
              <w:t>Նկարչության աշխատասենյակ</w:t>
            </w:r>
          </w:p>
        </w:tc>
        <w:tc>
          <w:tcPr>
            <w:tcW w:w="1690" w:type="dxa"/>
            <w:shd w:val="clear" w:color="auto" w:fill="92D050"/>
          </w:tcPr>
          <w:p w:rsidR="00AC37D7" w:rsidRPr="008E681C" w:rsidRDefault="00EE649A" w:rsidP="00F21CB4">
            <w:pPr>
              <w:pStyle w:val="Default"/>
              <w:tabs>
                <w:tab w:val="left" w:pos="284"/>
              </w:tabs>
              <w:spacing w:line="480" w:lineRule="auto"/>
              <w:jc w:val="center"/>
              <w:rPr>
                <w:rFonts w:ascii="GHEA Grapalat" w:hAnsi="GHEA Grapalat" w:cs="Arial"/>
                <w:b/>
                <w:color w:val="auto"/>
                <w:lang w:val="hy-AM"/>
              </w:rPr>
            </w:pPr>
            <w:r w:rsidRPr="008E681C">
              <w:rPr>
                <w:rFonts w:ascii="GHEA Grapalat" w:hAnsi="GHEA Grapalat" w:cs="Arial"/>
                <w:b/>
                <w:color w:val="auto"/>
                <w:lang w:val="hy-AM"/>
              </w:rPr>
              <w:t>67,5</w:t>
            </w:r>
            <w:r w:rsidR="00AC37D7" w:rsidRPr="008E681C">
              <w:rPr>
                <w:rFonts w:ascii="GHEA Grapalat" w:hAnsi="GHEA Grapalat" w:cs="Arial"/>
                <w:b/>
                <w:color w:val="auto"/>
                <w:lang w:val="hy-AM"/>
              </w:rPr>
              <w:t>%</w:t>
            </w:r>
          </w:p>
        </w:tc>
        <w:tc>
          <w:tcPr>
            <w:tcW w:w="1643" w:type="dxa"/>
            <w:shd w:val="clear" w:color="auto" w:fill="A8D08D" w:themeFill="accent6" w:themeFillTint="99"/>
          </w:tcPr>
          <w:p w:rsidR="00AC37D7" w:rsidRPr="008E681C" w:rsidRDefault="00EE649A" w:rsidP="00F21CB4">
            <w:pPr>
              <w:pStyle w:val="Default"/>
              <w:tabs>
                <w:tab w:val="left" w:pos="284"/>
              </w:tabs>
              <w:spacing w:line="480" w:lineRule="auto"/>
              <w:jc w:val="center"/>
              <w:rPr>
                <w:rFonts w:ascii="GHEA Grapalat" w:hAnsi="GHEA Grapalat" w:cs="Arial"/>
                <w:b/>
                <w:color w:val="auto"/>
                <w:lang w:val="hy-AM"/>
              </w:rPr>
            </w:pPr>
            <w:r w:rsidRPr="008E681C">
              <w:rPr>
                <w:rFonts w:ascii="GHEA Grapalat" w:hAnsi="GHEA Grapalat" w:cs="Arial"/>
                <w:b/>
                <w:color w:val="auto"/>
                <w:lang w:val="hy-AM"/>
              </w:rPr>
              <w:t>28,5</w:t>
            </w:r>
            <w:r w:rsidR="00AC37D7" w:rsidRPr="008E681C">
              <w:rPr>
                <w:rFonts w:ascii="GHEA Grapalat" w:hAnsi="GHEA Grapalat" w:cs="Arial"/>
                <w:b/>
                <w:color w:val="auto"/>
                <w:lang w:val="hy-AM"/>
              </w:rPr>
              <w:t>%</w:t>
            </w:r>
          </w:p>
        </w:tc>
        <w:tc>
          <w:tcPr>
            <w:tcW w:w="1660" w:type="dxa"/>
            <w:shd w:val="clear" w:color="auto" w:fill="C5E0B3" w:themeFill="accent6" w:themeFillTint="66"/>
          </w:tcPr>
          <w:p w:rsidR="00AC37D7" w:rsidRPr="008E681C" w:rsidRDefault="00EE649A" w:rsidP="00F21CB4">
            <w:pPr>
              <w:pStyle w:val="Default"/>
              <w:tabs>
                <w:tab w:val="left" w:pos="284"/>
              </w:tabs>
              <w:spacing w:line="480" w:lineRule="auto"/>
              <w:jc w:val="center"/>
              <w:rPr>
                <w:rFonts w:ascii="GHEA Grapalat" w:hAnsi="GHEA Grapalat" w:cs="Arial"/>
                <w:b/>
                <w:color w:val="auto"/>
                <w:lang w:val="hy-AM"/>
              </w:rPr>
            </w:pPr>
            <w:r w:rsidRPr="008E681C">
              <w:rPr>
                <w:rFonts w:ascii="GHEA Grapalat" w:hAnsi="GHEA Grapalat" w:cs="Arial"/>
                <w:b/>
                <w:color w:val="auto"/>
                <w:lang w:val="hy-AM"/>
              </w:rPr>
              <w:t>4</w:t>
            </w:r>
            <w:r w:rsidR="00AC37D7" w:rsidRPr="008E681C">
              <w:rPr>
                <w:rFonts w:ascii="GHEA Grapalat" w:hAnsi="GHEA Grapalat" w:cs="Arial"/>
                <w:b/>
                <w:color w:val="auto"/>
                <w:lang w:val="hy-AM"/>
              </w:rPr>
              <w:t>%</w:t>
            </w:r>
          </w:p>
        </w:tc>
        <w:tc>
          <w:tcPr>
            <w:tcW w:w="1709" w:type="dxa"/>
            <w:shd w:val="clear" w:color="auto" w:fill="E2EFD9" w:themeFill="accent6" w:themeFillTint="33"/>
          </w:tcPr>
          <w:p w:rsidR="00AC37D7" w:rsidRPr="008E681C" w:rsidRDefault="00341872" w:rsidP="00F21CB4">
            <w:pPr>
              <w:pStyle w:val="Default"/>
              <w:tabs>
                <w:tab w:val="left" w:pos="284"/>
              </w:tabs>
              <w:spacing w:line="480" w:lineRule="auto"/>
              <w:jc w:val="center"/>
              <w:rPr>
                <w:rFonts w:ascii="GHEA Grapalat" w:hAnsi="GHEA Grapalat" w:cs="Arial"/>
                <w:b/>
                <w:color w:val="auto"/>
                <w:lang w:val="hy-AM"/>
              </w:rPr>
            </w:pPr>
            <w:r>
              <w:rPr>
                <w:rFonts w:ascii="GHEA Grapalat" w:hAnsi="GHEA Grapalat" w:cs="Arial"/>
                <w:b/>
                <w:color w:val="auto"/>
                <w:lang w:val="hy-AM"/>
              </w:rPr>
              <w:t>0</w:t>
            </w:r>
            <w:r w:rsidR="00AC37D7" w:rsidRPr="008E681C">
              <w:rPr>
                <w:rFonts w:ascii="GHEA Grapalat" w:hAnsi="GHEA Grapalat" w:cs="Arial"/>
                <w:b/>
                <w:color w:val="auto"/>
                <w:lang w:val="hy-AM"/>
              </w:rPr>
              <w:t>%</w:t>
            </w:r>
          </w:p>
        </w:tc>
      </w:tr>
      <w:tr w:rsidR="00AC37D7" w:rsidRPr="001C7E62" w:rsidTr="00AC37D7">
        <w:tc>
          <w:tcPr>
            <w:tcW w:w="4213" w:type="dxa"/>
          </w:tcPr>
          <w:p w:rsidR="00AC37D7" w:rsidRPr="008E681C" w:rsidRDefault="00AC37D7" w:rsidP="00F21CB4">
            <w:pPr>
              <w:pStyle w:val="Default"/>
              <w:tabs>
                <w:tab w:val="left" w:pos="284"/>
              </w:tabs>
              <w:spacing w:line="480" w:lineRule="auto"/>
              <w:jc w:val="both"/>
              <w:rPr>
                <w:rFonts w:ascii="GHEA Grapalat" w:hAnsi="GHEA Grapalat" w:cs="Arial"/>
                <w:color w:val="auto"/>
                <w:lang w:val="hy-AM"/>
              </w:rPr>
            </w:pPr>
            <w:r w:rsidRPr="008E681C">
              <w:rPr>
                <w:rFonts w:ascii="GHEA Grapalat" w:hAnsi="GHEA Grapalat" w:cs="Arial"/>
                <w:color w:val="auto"/>
                <w:lang w:val="hy-AM"/>
              </w:rPr>
              <w:t>Մանկավարժահոգեբանական աշխատասենյակ</w:t>
            </w:r>
          </w:p>
        </w:tc>
        <w:tc>
          <w:tcPr>
            <w:tcW w:w="1690" w:type="dxa"/>
            <w:shd w:val="clear" w:color="auto" w:fill="92D050"/>
          </w:tcPr>
          <w:p w:rsidR="00AC37D7" w:rsidRPr="008E681C" w:rsidRDefault="00AC37D7" w:rsidP="00F21CB4">
            <w:pPr>
              <w:pStyle w:val="Default"/>
              <w:tabs>
                <w:tab w:val="left" w:pos="284"/>
              </w:tabs>
              <w:spacing w:line="480" w:lineRule="auto"/>
              <w:jc w:val="center"/>
              <w:rPr>
                <w:rFonts w:ascii="GHEA Grapalat" w:hAnsi="GHEA Grapalat" w:cs="Arial"/>
                <w:b/>
                <w:color w:val="auto"/>
                <w:lang w:val="hy-AM"/>
              </w:rPr>
            </w:pPr>
            <w:r w:rsidRPr="008E681C">
              <w:rPr>
                <w:rFonts w:ascii="GHEA Grapalat" w:hAnsi="GHEA Grapalat" w:cs="Arial"/>
                <w:b/>
                <w:color w:val="auto"/>
                <w:lang w:val="hy-AM"/>
              </w:rPr>
              <w:t>81%</w:t>
            </w:r>
          </w:p>
        </w:tc>
        <w:tc>
          <w:tcPr>
            <w:tcW w:w="1643" w:type="dxa"/>
            <w:shd w:val="clear" w:color="auto" w:fill="A8D08D" w:themeFill="accent6" w:themeFillTint="99"/>
          </w:tcPr>
          <w:p w:rsidR="00AC37D7" w:rsidRPr="008E681C" w:rsidRDefault="00AC37D7" w:rsidP="00F21CB4">
            <w:pPr>
              <w:pStyle w:val="Default"/>
              <w:tabs>
                <w:tab w:val="left" w:pos="284"/>
              </w:tabs>
              <w:spacing w:line="480" w:lineRule="auto"/>
              <w:jc w:val="center"/>
              <w:rPr>
                <w:rFonts w:ascii="GHEA Grapalat" w:hAnsi="GHEA Grapalat" w:cs="Arial"/>
                <w:b/>
                <w:color w:val="auto"/>
                <w:lang w:val="hy-AM"/>
              </w:rPr>
            </w:pPr>
            <w:r w:rsidRPr="008E681C">
              <w:rPr>
                <w:rFonts w:ascii="GHEA Grapalat" w:hAnsi="GHEA Grapalat" w:cs="Arial"/>
                <w:b/>
                <w:color w:val="auto"/>
                <w:lang w:val="hy-AM"/>
              </w:rPr>
              <w:t>19%</w:t>
            </w:r>
          </w:p>
        </w:tc>
        <w:tc>
          <w:tcPr>
            <w:tcW w:w="1660" w:type="dxa"/>
            <w:shd w:val="clear" w:color="auto" w:fill="C5E0B3" w:themeFill="accent6" w:themeFillTint="66"/>
          </w:tcPr>
          <w:p w:rsidR="00AC37D7" w:rsidRPr="008E681C" w:rsidRDefault="00AC37D7" w:rsidP="00F21CB4">
            <w:pPr>
              <w:pStyle w:val="Default"/>
              <w:tabs>
                <w:tab w:val="left" w:pos="284"/>
              </w:tabs>
              <w:spacing w:line="480" w:lineRule="auto"/>
              <w:jc w:val="center"/>
              <w:rPr>
                <w:rFonts w:ascii="GHEA Grapalat" w:hAnsi="GHEA Grapalat" w:cs="Arial"/>
                <w:b/>
                <w:color w:val="auto"/>
                <w:lang w:val="hy-AM"/>
              </w:rPr>
            </w:pPr>
            <w:r w:rsidRPr="008E681C">
              <w:rPr>
                <w:rFonts w:ascii="GHEA Grapalat" w:hAnsi="GHEA Grapalat" w:cs="Arial"/>
                <w:b/>
                <w:color w:val="auto"/>
                <w:lang w:val="hy-AM"/>
              </w:rPr>
              <w:t>0%</w:t>
            </w:r>
          </w:p>
        </w:tc>
        <w:tc>
          <w:tcPr>
            <w:tcW w:w="1709" w:type="dxa"/>
            <w:shd w:val="clear" w:color="auto" w:fill="E2EFD9" w:themeFill="accent6" w:themeFillTint="33"/>
          </w:tcPr>
          <w:p w:rsidR="00AC37D7" w:rsidRPr="008E681C" w:rsidRDefault="00AC37D7" w:rsidP="00F21CB4">
            <w:pPr>
              <w:pStyle w:val="Default"/>
              <w:tabs>
                <w:tab w:val="left" w:pos="284"/>
              </w:tabs>
              <w:spacing w:line="480" w:lineRule="auto"/>
              <w:jc w:val="center"/>
              <w:rPr>
                <w:rFonts w:ascii="GHEA Grapalat" w:hAnsi="GHEA Grapalat" w:cs="Arial"/>
                <w:b/>
                <w:color w:val="auto"/>
                <w:lang w:val="hy-AM"/>
              </w:rPr>
            </w:pPr>
            <w:r w:rsidRPr="008E681C">
              <w:rPr>
                <w:rFonts w:ascii="GHEA Grapalat" w:hAnsi="GHEA Grapalat" w:cs="Arial"/>
                <w:b/>
                <w:color w:val="auto"/>
                <w:lang w:val="hy-AM"/>
              </w:rPr>
              <w:t>0%</w:t>
            </w:r>
          </w:p>
        </w:tc>
      </w:tr>
      <w:tr w:rsidR="00AC37D7" w:rsidRPr="001C7E62" w:rsidTr="00AC37D7">
        <w:tc>
          <w:tcPr>
            <w:tcW w:w="4213" w:type="dxa"/>
          </w:tcPr>
          <w:p w:rsidR="00AC37D7" w:rsidRPr="008E681C" w:rsidRDefault="00AC37D7" w:rsidP="00F21CB4">
            <w:pPr>
              <w:pStyle w:val="Default"/>
              <w:tabs>
                <w:tab w:val="left" w:pos="284"/>
              </w:tabs>
              <w:spacing w:line="480" w:lineRule="auto"/>
              <w:jc w:val="both"/>
              <w:rPr>
                <w:rFonts w:ascii="GHEA Grapalat" w:hAnsi="GHEA Grapalat" w:cs="Arial"/>
                <w:color w:val="auto"/>
                <w:lang w:val="hy-AM"/>
              </w:rPr>
            </w:pPr>
            <w:r w:rsidRPr="008E681C">
              <w:rPr>
                <w:rFonts w:ascii="GHEA Grapalat" w:hAnsi="GHEA Grapalat" w:cs="Arial"/>
                <w:color w:val="auto"/>
                <w:lang w:val="hy-AM"/>
              </w:rPr>
              <w:t>Լինգաֆոնային աշխատասենյակ</w:t>
            </w:r>
          </w:p>
        </w:tc>
        <w:tc>
          <w:tcPr>
            <w:tcW w:w="1690" w:type="dxa"/>
            <w:shd w:val="clear" w:color="auto" w:fill="92D050"/>
          </w:tcPr>
          <w:p w:rsidR="00AC37D7" w:rsidRPr="008E681C" w:rsidRDefault="00AC37D7" w:rsidP="00F21CB4">
            <w:pPr>
              <w:pStyle w:val="Default"/>
              <w:tabs>
                <w:tab w:val="left" w:pos="284"/>
              </w:tabs>
              <w:spacing w:line="480" w:lineRule="auto"/>
              <w:jc w:val="center"/>
              <w:rPr>
                <w:rFonts w:ascii="GHEA Grapalat" w:hAnsi="GHEA Grapalat" w:cs="Arial"/>
                <w:b/>
                <w:color w:val="auto"/>
                <w:lang w:val="hy-AM"/>
              </w:rPr>
            </w:pPr>
            <w:r w:rsidRPr="008E681C">
              <w:rPr>
                <w:rFonts w:ascii="GHEA Grapalat" w:hAnsi="GHEA Grapalat" w:cs="Arial"/>
                <w:b/>
                <w:color w:val="auto"/>
                <w:lang w:val="hy-AM"/>
              </w:rPr>
              <w:t>23%</w:t>
            </w:r>
          </w:p>
        </w:tc>
        <w:tc>
          <w:tcPr>
            <w:tcW w:w="1643" w:type="dxa"/>
            <w:shd w:val="clear" w:color="auto" w:fill="A8D08D" w:themeFill="accent6" w:themeFillTint="99"/>
          </w:tcPr>
          <w:p w:rsidR="00AC37D7" w:rsidRPr="008E681C" w:rsidRDefault="00AC37D7" w:rsidP="000E150B">
            <w:pPr>
              <w:pStyle w:val="Default"/>
              <w:tabs>
                <w:tab w:val="left" w:pos="284"/>
              </w:tabs>
              <w:spacing w:line="480" w:lineRule="auto"/>
              <w:jc w:val="center"/>
              <w:rPr>
                <w:rFonts w:ascii="GHEA Grapalat" w:hAnsi="GHEA Grapalat" w:cs="Arial"/>
                <w:b/>
                <w:color w:val="auto"/>
                <w:lang w:val="hy-AM"/>
              </w:rPr>
            </w:pPr>
            <w:r w:rsidRPr="008E681C">
              <w:rPr>
                <w:rFonts w:ascii="GHEA Grapalat" w:hAnsi="GHEA Grapalat" w:cs="Arial"/>
                <w:b/>
                <w:color w:val="auto"/>
                <w:lang w:val="hy-AM"/>
              </w:rPr>
              <w:t>2</w:t>
            </w:r>
            <w:r w:rsidR="000E150B">
              <w:rPr>
                <w:rFonts w:ascii="GHEA Grapalat" w:hAnsi="GHEA Grapalat" w:cs="Arial"/>
                <w:b/>
                <w:color w:val="auto"/>
                <w:lang w:val="hy-AM"/>
              </w:rPr>
              <w:t>0</w:t>
            </w:r>
            <w:r w:rsidRPr="008E681C">
              <w:rPr>
                <w:rFonts w:ascii="GHEA Grapalat" w:hAnsi="GHEA Grapalat" w:cs="Arial"/>
                <w:b/>
                <w:color w:val="auto"/>
                <w:lang w:val="hy-AM"/>
              </w:rPr>
              <w:t>%</w:t>
            </w:r>
          </w:p>
        </w:tc>
        <w:tc>
          <w:tcPr>
            <w:tcW w:w="1660" w:type="dxa"/>
            <w:shd w:val="clear" w:color="auto" w:fill="C5E0B3" w:themeFill="accent6" w:themeFillTint="66"/>
          </w:tcPr>
          <w:p w:rsidR="00AC37D7" w:rsidRPr="008E681C" w:rsidRDefault="00AC37D7" w:rsidP="00F21CB4">
            <w:pPr>
              <w:pStyle w:val="Default"/>
              <w:tabs>
                <w:tab w:val="left" w:pos="284"/>
              </w:tabs>
              <w:spacing w:line="480" w:lineRule="auto"/>
              <w:jc w:val="center"/>
              <w:rPr>
                <w:rFonts w:ascii="GHEA Grapalat" w:hAnsi="GHEA Grapalat" w:cs="Arial"/>
                <w:b/>
                <w:color w:val="auto"/>
                <w:lang w:val="hy-AM"/>
              </w:rPr>
            </w:pPr>
            <w:r w:rsidRPr="008E681C">
              <w:rPr>
                <w:rFonts w:ascii="GHEA Grapalat" w:hAnsi="GHEA Grapalat" w:cs="Arial"/>
                <w:b/>
                <w:color w:val="auto"/>
                <w:lang w:val="hy-AM"/>
              </w:rPr>
              <w:t>25%</w:t>
            </w:r>
          </w:p>
        </w:tc>
        <w:tc>
          <w:tcPr>
            <w:tcW w:w="1709" w:type="dxa"/>
            <w:shd w:val="clear" w:color="auto" w:fill="E2EFD9" w:themeFill="accent6" w:themeFillTint="33"/>
          </w:tcPr>
          <w:p w:rsidR="00AC37D7" w:rsidRPr="008E681C" w:rsidRDefault="00AC37D7" w:rsidP="00F21CB4">
            <w:pPr>
              <w:pStyle w:val="Default"/>
              <w:tabs>
                <w:tab w:val="left" w:pos="284"/>
              </w:tabs>
              <w:spacing w:line="480" w:lineRule="auto"/>
              <w:jc w:val="center"/>
              <w:rPr>
                <w:rFonts w:ascii="GHEA Grapalat" w:hAnsi="GHEA Grapalat" w:cs="Arial"/>
                <w:b/>
                <w:color w:val="auto"/>
                <w:lang w:val="hy-AM"/>
              </w:rPr>
            </w:pPr>
            <w:r w:rsidRPr="008E681C">
              <w:rPr>
                <w:rFonts w:ascii="GHEA Grapalat" w:hAnsi="GHEA Grapalat" w:cs="Arial"/>
                <w:b/>
                <w:color w:val="auto"/>
                <w:lang w:val="hy-AM"/>
              </w:rPr>
              <w:t>32%</w:t>
            </w:r>
          </w:p>
        </w:tc>
      </w:tr>
    </w:tbl>
    <w:p w:rsidR="006D778C" w:rsidRDefault="006D778C" w:rsidP="006D778C">
      <w:pPr>
        <w:pStyle w:val="Default"/>
        <w:tabs>
          <w:tab w:val="left" w:pos="284"/>
        </w:tabs>
        <w:spacing w:line="360" w:lineRule="auto"/>
        <w:jc w:val="both"/>
        <w:rPr>
          <w:rFonts w:ascii="GHEA Grapalat" w:hAnsi="GHEA Grapalat" w:cs="Arial"/>
          <w:b/>
          <w:color w:val="auto"/>
          <w:lang w:val="hy-AM"/>
        </w:rPr>
      </w:pPr>
    </w:p>
    <w:p w:rsidR="008E681C" w:rsidRDefault="008E681C" w:rsidP="006D778C">
      <w:pPr>
        <w:pStyle w:val="Default"/>
        <w:tabs>
          <w:tab w:val="left" w:pos="284"/>
        </w:tabs>
        <w:spacing w:line="360" w:lineRule="auto"/>
        <w:jc w:val="both"/>
        <w:rPr>
          <w:rFonts w:ascii="GHEA Grapalat" w:hAnsi="GHEA Grapalat" w:cs="Arial"/>
          <w:b/>
          <w:color w:val="auto"/>
          <w:lang w:val="hy-AM"/>
        </w:rPr>
      </w:pPr>
    </w:p>
    <w:p w:rsidR="008E681C" w:rsidRDefault="008E681C" w:rsidP="006D778C">
      <w:pPr>
        <w:pStyle w:val="Default"/>
        <w:tabs>
          <w:tab w:val="left" w:pos="284"/>
        </w:tabs>
        <w:spacing w:line="360" w:lineRule="auto"/>
        <w:jc w:val="both"/>
        <w:rPr>
          <w:rFonts w:ascii="GHEA Grapalat" w:hAnsi="GHEA Grapalat" w:cs="Arial"/>
          <w:b/>
          <w:color w:val="auto"/>
          <w:lang w:val="hy-AM"/>
        </w:rPr>
      </w:pPr>
    </w:p>
    <w:p w:rsidR="008E681C" w:rsidRDefault="008E681C" w:rsidP="006D778C">
      <w:pPr>
        <w:pStyle w:val="Default"/>
        <w:tabs>
          <w:tab w:val="left" w:pos="284"/>
        </w:tabs>
        <w:spacing w:line="360" w:lineRule="auto"/>
        <w:jc w:val="both"/>
        <w:rPr>
          <w:rFonts w:ascii="GHEA Grapalat" w:hAnsi="GHEA Grapalat" w:cs="Arial"/>
          <w:b/>
          <w:color w:val="auto"/>
          <w:lang w:val="hy-AM"/>
        </w:rPr>
      </w:pPr>
    </w:p>
    <w:p w:rsidR="008E681C" w:rsidRDefault="008E681C" w:rsidP="006D778C">
      <w:pPr>
        <w:pStyle w:val="Default"/>
        <w:tabs>
          <w:tab w:val="left" w:pos="284"/>
        </w:tabs>
        <w:spacing w:line="360" w:lineRule="auto"/>
        <w:jc w:val="both"/>
        <w:rPr>
          <w:rFonts w:ascii="GHEA Grapalat" w:hAnsi="GHEA Grapalat" w:cs="Arial"/>
          <w:b/>
          <w:color w:val="auto"/>
          <w:lang w:val="hy-AM"/>
        </w:rPr>
      </w:pPr>
    </w:p>
    <w:p w:rsidR="008E681C" w:rsidRDefault="008E681C" w:rsidP="006D778C">
      <w:pPr>
        <w:pStyle w:val="Default"/>
        <w:tabs>
          <w:tab w:val="left" w:pos="284"/>
        </w:tabs>
        <w:spacing w:line="360" w:lineRule="auto"/>
        <w:jc w:val="both"/>
        <w:rPr>
          <w:rFonts w:ascii="GHEA Grapalat" w:hAnsi="GHEA Grapalat" w:cs="Arial"/>
          <w:b/>
          <w:color w:val="auto"/>
          <w:lang w:val="hy-AM"/>
        </w:rPr>
      </w:pPr>
    </w:p>
    <w:p w:rsidR="008E681C" w:rsidRDefault="008E681C" w:rsidP="00D410F2">
      <w:pPr>
        <w:pStyle w:val="ab"/>
        <w:spacing w:before="74" w:line="360" w:lineRule="auto"/>
        <w:ind w:firstLine="708"/>
        <w:jc w:val="both"/>
        <w:rPr>
          <w:rFonts w:ascii="GHEA Grapalat" w:eastAsiaTheme="minorHAnsi" w:hAnsi="GHEA Grapalat" w:cs="Arial"/>
          <w:b/>
          <w:lang w:val="hy-AM"/>
        </w:rPr>
      </w:pPr>
      <w:r w:rsidRPr="008E681C">
        <w:rPr>
          <w:rFonts w:ascii="GHEA Grapalat" w:eastAsiaTheme="minorHAnsi" w:hAnsi="GHEA Grapalat" w:cs="Arial"/>
          <w:b/>
          <w:lang w:val="hy-AM"/>
        </w:rPr>
        <w:lastRenderedPageBreak/>
        <w:t>4</w:t>
      </w:r>
      <w:r w:rsidRPr="008E681C">
        <w:rPr>
          <w:rFonts w:ascii="Cambria Math" w:eastAsiaTheme="minorHAnsi" w:hAnsi="Cambria Math" w:cs="Cambria Math"/>
          <w:b/>
          <w:lang w:val="hy-AM"/>
        </w:rPr>
        <w:t>․</w:t>
      </w:r>
      <w:r w:rsidRPr="008E681C">
        <w:rPr>
          <w:rFonts w:ascii="GHEA Grapalat" w:eastAsiaTheme="minorHAnsi" w:hAnsi="GHEA Grapalat" w:cs="Arial"/>
          <w:b/>
          <w:lang w:val="hy-AM"/>
        </w:rPr>
        <w:t xml:space="preserve"> Օգտվո՞ւմ եք ԳՊՀ հանրակացարանից։ </w:t>
      </w:r>
    </w:p>
    <w:p w:rsidR="008E681C" w:rsidRPr="00302EFA" w:rsidRDefault="003756EB" w:rsidP="008E681C">
      <w:pPr>
        <w:pStyle w:val="Default"/>
        <w:tabs>
          <w:tab w:val="left" w:pos="142"/>
        </w:tabs>
        <w:spacing w:line="360" w:lineRule="auto"/>
        <w:ind w:left="720"/>
        <w:jc w:val="right"/>
        <w:rPr>
          <w:rFonts w:ascii="GHEA Grapalat" w:eastAsiaTheme="minorEastAsia" w:hAnsi="GHEA Grapalat" w:cs="Times New Roman"/>
          <w:noProof/>
          <w:color w:val="auto"/>
          <w:lang w:val="hy-AM"/>
        </w:rPr>
      </w:pPr>
      <w:r>
        <w:rPr>
          <w:noProof/>
          <w:lang w:eastAsia="ru-RU"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78105</wp:posOffset>
            </wp:positionH>
            <wp:positionV relativeFrom="paragraph">
              <wp:posOffset>340360</wp:posOffset>
            </wp:positionV>
            <wp:extent cx="5940425" cy="2819400"/>
            <wp:effectExtent l="0" t="0" r="3175" b="0"/>
            <wp:wrapSquare wrapText="bothSides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  <wp14:sizeRelV relativeFrom="margin">
              <wp14:pctHeight>0</wp14:pctHeight>
            </wp14:sizeRelV>
          </wp:anchor>
        </w:drawing>
      </w:r>
      <w:r w:rsidR="008E681C" w:rsidRPr="00294732">
        <w:rPr>
          <w:rFonts w:ascii="GHEA Grapalat" w:hAnsi="GHEA Grapalat" w:cs="Times New Roman"/>
          <w:b/>
          <w:color w:val="auto"/>
          <w:lang w:val="hy-AM"/>
        </w:rPr>
        <w:t xml:space="preserve">Գծապատկեր </w:t>
      </w:r>
      <w:r w:rsidR="008E681C">
        <w:rPr>
          <w:rFonts w:ascii="GHEA Grapalat" w:hAnsi="GHEA Grapalat" w:cs="Times New Roman"/>
          <w:b/>
          <w:lang w:val="hy-AM"/>
        </w:rPr>
        <w:t>9</w:t>
      </w:r>
      <w:r w:rsidR="008E681C">
        <w:rPr>
          <w:rFonts w:ascii="Cambria Math" w:hAnsi="Cambria Math" w:cs="Cambria Math"/>
          <w:b/>
          <w:lang w:val="hy-AM"/>
        </w:rPr>
        <w:t>․</w:t>
      </w:r>
    </w:p>
    <w:p w:rsidR="008E681C" w:rsidRDefault="008E681C" w:rsidP="00D410F2">
      <w:pPr>
        <w:pStyle w:val="ab"/>
        <w:spacing w:before="74" w:line="360" w:lineRule="auto"/>
        <w:ind w:firstLine="708"/>
        <w:jc w:val="both"/>
        <w:rPr>
          <w:rFonts w:ascii="GHEA Grapalat" w:eastAsiaTheme="minorHAnsi" w:hAnsi="GHEA Grapalat" w:cs="Arial"/>
          <w:b/>
          <w:lang w:val="hy-AM"/>
        </w:rPr>
      </w:pPr>
    </w:p>
    <w:p w:rsidR="00F21CB4" w:rsidRDefault="00B34197" w:rsidP="00D410F2">
      <w:pPr>
        <w:pStyle w:val="ab"/>
        <w:spacing w:before="74" w:line="360" w:lineRule="auto"/>
        <w:ind w:firstLine="708"/>
        <w:jc w:val="both"/>
        <w:rPr>
          <w:rFonts w:ascii="GHEA Grapalat" w:hAnsi="GHEA Grapalat"/>
          <w:lang w:val="hy-AM"/>
        </w:rPr>
      </w:pPr>
      <w:r w:rsidRPr="00294732">
        <w:rPr>
          <w:rFonts w:ascii="GHEA Grapalat" w:hAnsi="GHEA Grapalat"/>
          <w:lang w:val="hy-AM"/>
        </w:rPr>
        <w:t>Հարցվողների</w:t>
      </w:r>
      <w:r w:rsidR="00F21CB4">
        <w:rPr>
          <w:rFonts w:ascii="GHEA Grapalat" w:hAnsi="GHEA Grapalat"/>
          <w:lang w:val="hy-AM"/>
        </w:rPr>
        <w:t xml:space="preserve"> միայն</w:t>
      </w:r>
      <w:r w:rsidRPr="00294732">
        <w:rPr>
          <w:rFonts w:ascii="GHEA Grapalat" w:hAnsi="GHEA Grapalat"/>
          <w:spacing w:val="29"/>
          <w:lang w:val="hy-AM"/>
        </w:rPr>
        <w:t xml:space="preserve"> </w:t>
      </w:r>
      <w:r w:rsidR="00F21CB4">
        <w:rPr>
          <w:rFonts w:ascii="GHEA Grapalat" w:hAnsi="GHEA Grapalat"/>
          <w:lang w:val="hy-AM"/>
        </w:rPr>
        <w:t>2</w:t>
      </w:r>
      <w:r w:rsidRPr="00294732">
        <w:rPr>
          <w:rFonts w:ascii="GHEA Grapalat" w:hAnsi="GHEA Grapalat"/>
          <w:lang w:val="hy-AM"/>
        </w:rPr>
        <w:t>%-</w:t>
      </w:r>
      <w:r w:rsidR="00F21CB4">
        <w:rPr>
          <w:rFonts w:ascii="GHEA Grapalat" w:hAnsi="GHEA Grapalat"/>
          <w:lang w:val="hy-AM"/>
        </w:rPr>
        <w:t>ն է</w:t>
      </w:r>
      <w:r w:rsidRPr="00F21CB4">
        <w:rPr>
          <w:rFonts w:ascii="GHEA Grapalat" w:hAnsi="GHEA Grapalat"/>
          <w:lang w:val="hy-AM"/>
        </w:rPr>
        <w:t xml:space="preserve"> </w:t>
      </w:r>
      <w:r w:rsidR="00F21CB4" w:rsidRPr="00F21CB4">
        <w:rPr>
          <w:rFonts w:ascii="GHEA Grapalat" w:hAnsi="GHEA Grapalat"/>
          <w:lang w:val="hy-AM"/>
        </w:rPr>
        <w:t xml:space="preserve">(7 ուսանող) </w:t>
      </w:r>
      <w:r w:rsidRPr="00294732">
        <w:rPr>
          <w:rFonts w:ascii="GHEA Grapalat" w:hAnsi="GHEA Grapalat"/>
          <w:lang w:val="hy-AM"/>
        </w:rPr>
        <w:t>հարցին</w:t>
      </w:r>
      <w:r w:rsidRPr="00294732">
        <w:rPr>
          <w:rFonts w:ascii="GHEA Grapalat" w:hAnsi="GHEA Grapalat"/>
          <w:spacing w:val="30"/>
          <w:lang w:val="hy-AM"/>
        </w:rPr>
        <w:t xml:space="preserve"> </w:t>
      </w:r>
      <w:r w:rsidRPr="00294732">
        <w:rPr>
          <w:rFonts w:ascii="GHEA Grapalat" w:hAnsi="GHEA Grapalat"/>
          <w:lang w:val="hy-AM"/>
        </w:rPr>
        <w:t>պատասխանել</w:t>
      </w:r>
      <w:r w:rsidRPr="00294732">
        <w:rPr>
          <w:rFonts w:ascii="GHEA Grapalat" w:hAnsi="GHEA Grapalat"/>
          <w:spacing w:val="31"/>
          <w:lang w:val="hy-AM"/>
        </w:rPr>
        <w:t xml:space="preserve"> </w:t>
      </w:r>
      <w:r w:rsidRPr="00294732">
        <w:rPr>
          <w:rFonts w:ascii="GHEA Grapalat" w:eastAsia="Yu Gothic" w:hAnsi="GHEA Grapalat" w:cs="Yu Gothic"/>
          <w:lang w:val="hy-AM"/>
        </w:rPr>
        <w:t>«</w:t>
      </w:r>
      <w:r w:rsidRPr="00294732">
        <w:rPr>
          <w:rFonts w:ascii="GHEA Grapalat" w:hAnsi="GHEA Grapalat"/>
          <w:lang w:val="hy-AM"/>
        </w:rPr>
        <w:t>այո</w:t>
      </w:r>
      <w:r w:rsidRPr="00294732">
        <w:rPr>
          <w:rFonts w:ascii="GHEA Grapalat" w:eastAsia="Yu Gothic" w:hAnsi="GHEA Grapalat" w:cs="Yu Gothic"/>
          <w:lang w:val="hy-AM"/>
        </w:rPr>
        <w:t>»</w:t>
      </w:r>
      <w:r w:rsidR="00F21CB4">
        <w:rPr>
          <w:rFonts w:ascii="GHEA Grapalat" w:hAnsi="GHEA Grapalat"/>
          <w:lang w:val="hy-AM"/>
        </w:rPr>
        <w:t>։</w:t>
      </w:r>
    </w:p>
    <w:p w:rsidR="00487B11" w:rsidRDefault="00F21CB4" w:rsidP="00D410F2">
      <w:pPr>
        <w:pStyle w:val="ab"/>
        <w:spacing w:before="74" w:line="360" w:lineRule="auto"/>
        <w:ind w:firstLine="708"/>
        <w:jc w:val="both"/>
        <w:rPr>
          <w:rFonts w:ascii="GHEA Grapalat" w:eastAsia="Yu Gothic" w:hAnsi="GHEA Grapalat" w:cs="Yu Gothic"/>
          <w:lang w:val="hy-AM"/>
        </w:rPr>
      </w:pPr>
      <w:r>
        <w:rPr>
          <w:rFonts w:ascii="GHEA Grapalat" w:eastAsia="Yu Gothic" w:hAnsi="GHEA Grapalat" w:cs="Yu Gothic"/>
          <w:lang w:val="hy-AM"/>
        </w:rPr>
        <w:t>Հանրակացարանից օգտվող ուսանողները նաև գնահատել են հանրակացարանում կեցության պայմանները</w:t>
      </w:r>
      <w:r w:rsidR="00843C2C">
        <w:rPr>
          <w:rFonts w:ascii="GHEA Grapalat" w:eastAsia="Yu Gothic" w:hAnsi="GHEA Grapalat" w:cs="Yu Gothic"/>
          <w:lang w:val="hy-AM"/>
        </w:rPr>
        <w:t xml:space="preserve"> (տե՛ս գծապատկեր 10)</w:t>
      </w:r>
      <w:r>
        <w:rPr>
          <w:rFonts w:ascii="GHEA Grapalat" w:eastAsia="Yu Gothic" w:hAnsi="GHEA Grapalat" w:cs="Yu Gothic"/>
          <w:lang w:val="hy-AM"/>
        </w:rPr>
        <w:t>։</w:t>
      </w:r>
    </w:p>
    <w:p w:rsidR="00843C2C" w:rsidRPr="00302EFA" w:rsidRDefault="003756EB" w:rsidP="00843C2C">
      <w:pPr>
        <w:pStyle w:val="Default"/>
        <w:tabs>
          <w:tab w:val="left" w:pos="142"/>
        </w:tabs>
        <w:spacing w:line="360" w:lineRule="auto"/>
        <w:ind w:left="720"/>
        <w:jc w:val="right"/>
        <w:rPr>
          <w:rFonts w:ascii="GHEA Grapalat" w:eastAsiaTheme="minorEastAsia" w:hAnsi="GHEA Grapalat" w:cs="Times New Roman"/>
          <w:noProof/>
          <w:color w:val="auto"/>
          <w:lang w:val="hy-AM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96128" behindDoc="0" locked="0" layoutInCell="1" allowOverlap="1">
            <wp:simplePos x="0" y="0"/>
            <wp:positionH relativeFrom="margin">
              <wp:posOffset>47625</wp:posOffset>
            </wp:positionH>
            <wp:positionV relativeFrom="paragraph">
              <wp:posOffset>318770</wp:posOffset>
            </wp:positionV>
            <wp:extent cx="5859780" cy="2720340"/>
            <wp:effectExtent l="0" t="0" r="7620" b="3810"/>
            <wp:wrapSquare wrapText="bothSides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43C2C" w:rsidRPr="00294732">
        <w:rPr>
          <w:rFonts w:ascii="GHEA Grapalat" w:hAnsi="GHEA Grapalat" w:cs="Times New Roman"/>
          <w:b/>
          <w:color w:val="auto"/>
          <w:lang w:val="hy-AM"/>
        </w:rPr>
        <w:t xml:space="preserve">Գծապատկեր </w:t>
      </w:r>
      <w:r w:rsidR="00843C2C">
        <w:rPr>
          <w:rFonts w:ascii="GHEA Grapalat" w:hAnsi="GHEA Grapalat" w:cs="Times New Roman"/>
          <w:b/>
          <w:lang w:val="hy-AM"/>
        </w:rPr>
        <w:t>10</w:t>
      </w:r>
      <w:r w:rsidR="00843C2C">
        <w:rPr>
          <w:rFonts w:ascii="Cambria Math" w:hAnsi="Cambria Math" w:cs="Cambria Math"/>
          <w:b/>
          <w:lang w:val="hy-AM"/>
        </w:rPr>
        <w:t>․</w:t>
      </w:r>
    </w:p>
    <w:p w:rsidR="00843C2C" w:rsidRPr="00294732" w:rsidRDefault="00843C2C" w:rsidP="00D410F2">
      <w:pPr>
        <w:pStyle w:val="ab"/>
        <w:spacing w:before="74" w:line="360" w:lineRule="auto"/>
        <w:ind w:firstLine="708"/>
        <w:jc w:val="both"/>
        <w:rPr>
          <w:rFonts w:ascii="GHEA Grapalat" w:eastAsia="Yu Gothic" w:hAnsi="GHEA Grapalat" w:cs="Yu Gothic"/>
          <w:lang w:val="hy-AM"/>
        </w:rPr>
      </w:pPr>
    </w:p>
    <w:p w:rsidR="00843C2C" w:rsidRDefault="00843C2C" w:rsidP="00843C2C">
      <w:pPr>
        <w:spacing w:after="0" w:line="360" w:lineRule="auto"/>
        <w:ind w:firstLine="349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Հանրակացարանից օգտվող ուսանողների</w:t>
      </w:r>
      <w:r w:rsidR="000E150B">
        <w:rPr>
          <w:rFonts w:ascii="GHEA Grapalat" w:hAnsi="GHEA Grapalat"/>
          <w:sz w:val="24"/>
          <w:szCs w:val="24"/>
          <w:lang w:val="hy-AM"/>
        </w:rPr>
        <w:t>ց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="000E150B">
        <w:rPr>
          <w:rFonts w:ascii="GHEA Grapalat" w:hAnsi="GHEA Grapalat"/>
          <w:sz w:val="24"/>
          <w:szCs w:val="24"/>
          <w:lang w:val="hy-AM"/>
        </w:rPr>
        <w:t>4-</w:t>
      </w:r>
      <w:r w:rsidRPr="000E150B">
        <w:rPr>
          <w:rFonts w:ascii="GHEA Grapalat" w:hAnsi="GHEA Grapalat"/>
          <w:sz w:val="24"/>
          <w:szCs w:val="24"/>
          <w:lang w:val="hy-AM"/>
        </w:rPr>
        <w:t xml:space="preserve">ը </w:t>
      </w:r>
      <w:r w:rsidR="000E150B">
        <w:rPr>
          <w:rFonts w:ascii="GHEA Grapalat" w:hAnsi="GHEA Grapalat"/>
          <w:sz w:val="24"/>
          <w:szCs w:val="24"/>
          <w:lang w:val="hy-AM"/>
        </w:rPr>
        <w:t>նշել</w:t>
      </w:r>
      <w:r w:rsidRPr="000E150B">
        <w:rPr>
          <w:rFonts w:ascii="GHEA Grapalat" w:hAnsi="GHEA Grapalat"/>
          <w:sz w:val="24"/>
          <w:szCs w:val="24"/>
          <w:lang w:val="hy-AM"/>
        </w:rPr>
        <w:t xml:space="preserve"> է</w:t>
      </w:r>
      <w:r>
        <w:rPr>
          <w:rFonts w:ascii="GHEA Grapalat" w:hAnsi="GHEA Grapalat"/>
          <w:lang w:val="hy-AM"/>
        </w:rPr>
        <w:t xml:space="preserve"> «</w:t>
      </w:r>
      <w:r>
        <w:rPr>
          <w:rFonts w:ascii="GHEA Grapalat" w:hAnsi="GHEA Grapalat"/>
          <w:sz w:val="24"/>
          <w:szCs w:val="24"/>
          <w:lang w:val="hy-AM"/>
        </w:rPr>
        <w:t>գ</w:t>
      </w:r>
      <w:r w:rsidRPr="00843C2C">
        <w:rPr>
          <w:rFonts w:ascii="GHEA Grapalat" w:hAnsi="GHEA Grapalat"/>
          <w:sz w:val="24"/>
          <w:szCs w:val="24"/>
          <w:lang w:val="hy-AM"/>
        </w:rPr>
        <w:t>երազանց</w:t>
      </w:r>
      <w:r>
        <w:rPr>
          <w:rFonts w:ascii="GHEA Grapalat" w:hAnsi="GHEA Grapalat"/>
          <w:sz w:val="24"/>
          <w:szCs w:val="24"/>
          <w:lang w:val="hy-AM"/>
        </w:rPr>
        <w:t xml:space="preserve">» գնահատականը՝ </w:t>
      </w:r>
      <w:r w:rsidR="000E150B">
        <w:rPr>
          <w:rFonts w:ascii="GHEA Grapalat" w:hAnsi="GHEA Grapalat"/>
          <w:sz w:val="24"/>
          <w:szCs w:val="24"/>
          <w:lang w:val="hy-AM"/>
        </w:rPr>
        <w:t>գտնելով</w:t>
      </w:r>
      <w:r>
        <w:rPr>
          <w:rFonts w:ascii="GHEA Grapalat" w:hAnsi="GHEA Grapalat"/>
          <w:sz w:val="24"/>
          <w:szCs w:val="24"/>
          <w:lang w:val="hy-AM"/>
        </w:rPr>
        <w:t xml:space="preserve">, որ </w:t>
      </w:r>
      <w:r w:rsidRPr="00843C2C">
        <w:rPr>
          <w:rFonts w:ascii="GHEA Grapalat" w:hAnsi="GHEA Grapalat"/>
          <w:sz w:val="24"/>
          <w:szCs w:val="24"/>
          <w:lang w:val="hy-AM"/>
        </w:rPr>
        <w:t>հանրակացարանը հիանալի կահավորված է, մաքուր է։ Առկա են ուսանողի հանգստի համար բոլոր անհրաժեշտ պայմանները։</w:t>
      </w:r>
    </w:p>
    <w:p w:rsidR="00843C2C" w:rsidRDefault="000E150B" w:rsidP="00843C2C">
      <w:pPr>
        <w:spacing w:after="0" w:line="360" w:lineRule="auto"/>
        <w:ind w:firstLine="349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2-</w:t>
      </w:r>
      <w:r w:rsidR="00843C2C" w:rsidRPr="00843C2C">
        <w:rPr>
          <w:rFonts w:ascii="GHEA Grapalat" w:hAnsi="GHEA Grapalat"/>
          <w:sz w:val="24"/>
          <w:szCs w:val="24"/>
          <w:lang w:val="hy-AM"/>
        </w:rPr>
        <w:t>ը նշել է «լավ» գնահատականը՝ գտնելով, որ հանրակացարանը կահավորված է, մաքուր է, սակայն կարիք ունի վերանորգման։</w:t>
      </w:r>
    </w:p>
    <w:p w:rsidR="00843C2C" w:rsidRDefault="00843C2C" w:rsidP="00843C2C">
      <w:pPr>
        <w:spacing w:after="0" w:line="360" w:lineRule="auto"/>
        <w:ind w:firstLine="349"/>
        <w:jc w:val="both"/>
        <w:rPr>
          <w:rFonts w:ascii="GHEA Grapalat" w:hAnsi="GHEA Grapalat"/>
          <w:sz w:val="24"/>
          <w:szCs w:val="24"/>
          <w:lang w:val="hy-AM"/>
        </w:rPr>
      </w:pPr>
      <w:r w:rsidRPr="00843C2C">
        <w:rPr>
          <w:rFonts w:ascii="GHEA Grapalat" w:hAnsi="GHEA Grapalat"/>
          <w:sz w:val="24"/>
          <w:szCs w:val="24"/>
          <w:lang w:val="hy-AM"/>
        </w:rPr>
        <w:t xml:space="preserve"> </w:t>
      </w:r>
      <w:r w:rsidR="00C41AC9">
        <w:rPr>
          <w:rFonts w:ascii="GHEA Grapalat" w:hAnsi="GHEA Grapalat"/>
          <w:sz w:val="24"/>
          <w:szCs w:val="24"/>
          <w:lang w:val="hy-AM"/>
        </w:rPr>
        <w:t>1-</w:t>
      </w:r>
      <w:r w:rsidRPr="00843C2C">
        <w:rPr>
          <w:rFonts w:ascii="GHEA Grapalat" w:hAnsi="GHEA Grapalat"/>
          <w:sz w:val="24"/>
          <w:szCs w:val="24"/>
          <w:lang w:val="hy-AM"/>
        </w:rPr>
        <w:t>ը նշել է «</w:t>
      </w:r>
      <w:r>
        <w:rPr>
          <w:rFonts w:ascii="GHEA Grapalat" w:hAnsi="GHEA Grapalat"/>
          <w:sz w:val="24"/>
          <w:szCs w:val="24"/>
          <w:lang w:val="hy-AM"/>
        </w:rPr>
        <w:t>բավարար</w:t>
      </w:r>
      <w:r w:rsidRPr="00843C2C">
        <w:rPr>
          <w:rFonts w:ascii="GHEA Grapalat" w:hAnsi="GHEA Grapalat"/>
          <w:sz w:val="24"/>
          <w:szCs w:val="24"/>
          <w:lang w:val="hy-AM"/>
        </w:rPr>
        <w:t>» գնահատականը</w:t>
      </w:r>
      <w:r>
        <w:rPr>
          <w:rFonts w:ascii="GHEA Grapalat" w:hAnsi="GHEA Grapalat"/>
          <w:sz w:val="24"/>
          <w:szCs w:val="24"/>
          <w:lang w:val="hy-AM"/>
        </w:rPr>
        <w:t xml:space="preserve">՝ </w:t>
      </w:r>
      <w:r w:rsidRPr="00843C2C">
        <w:rPr>
          <w:rFonts w:ascii="GHEA Grapalat" w:hAnsi="GHEA Grapalat"/>
          <w:sz w:val="24"/>
          <w:szCs w:val="24"/>
          <w:lang w:val="hy-AM"/>
        </w:rPr>
        <w:t>գտնելով</w:t>
      </w:r>
      <w:r>
        <w:rPr>
          <w:rFonts w:ascii="GHEA Grapalat" w:hAnsi="GHEA Grapalat"/>
          <w:sz w:val="24"/>
          <w:szCs w:val="24"/>
          <w:lang w:val="hy-AM"/>
        </w:rPr>
        <w:t xml:space="preserve">, որ </w:t>
      </w:r>
      <w:r w:rsidRPr="00843C2C">
        <w:rPr>
          <w:rFonts w:ascii="GHEA Grapalat" w:hAnsi="GHEA Grapalat"/>
          <w:sz w:val="24"/>
          <w:szCs w:val="24"/>
          <w:lang w:val="hy-AM"/>
        </w:rPr>
        <w:t xml:space="preserve">հանրակացարանը  թերի է կահավորված, ամենօրյա մաքրություն չի պահպանվում։ </w:t>
      </w:r>
    </w:p>
    <w:p w:rsidR="00C41AC9" w:rsidRDefault="00C41AC9" w:rsidP="00843C2C">
      <w:pPr>
        <w:spacing w:after="0" w:line="360" w:lineRule="auto"/>
        <w:ind w:firstLine="349"/>
        <w:jc w:val="both"/>
        <w:rPr>
          <w:rFonts w:ascii="GHEA Grapalat" w:hAnsi="GHEA Grapalat"/>
          <w:sz w:val="24"/>
          <w:szCs w:val="24"/>
          <w:lang w:val="hy-AM"/>
        </w:rPr>
      </w:pPr>
      <w:r w:rsidRPr="00843C2C">
        <w:rPr>
          <w:rFonts w:ascii="GHEA Grapalat" w:hAnsi="GHEA Grapalat"/>
          <w:sz w:val="24"/>
          <w:szCs w:val="24"/>
          <w:lang w:val="hy-AM"/>
        </w:rPr>
        <w:t>«</w:t>
      </w:r>
      <w:r>
        <w:rPr>
          <w:rFonts w:ascii="GHEA Grapalat" w:hAnsi="GHEA Grapalat"/>
          <w:sz w:val="24"/>
          <w:szCs w:val="24"/>
          <w:lang w:val="hy-AM"/>
        </w:rPr>
        <w:t>Բավարար</w:t>
      </w:r>
      <w:r w:rsidRPr="00843C2C">
        <w:rPr>
          <w:rFonts w:ascii="GHEA Grapalat" w:hAnsi="GHEA Grapalat"/>
          <w:sz w:val="24"/>
          <w:szCs w:val="24"/>
          <w:lang w:val="hy-AM"/>
        </w:rPr>
        <w:t>»</w:t>
      </w:r>
      <w:r>
        <w:rPr>
          <w:rFonts w:ascii="GHEA Grapalat" w:hAnsi="GHEA Grapalat"/>
          <w:sz w:val="24"/>
          <w:szCs w:val="24"/>
          <w:lang w:val="hy-AM"/>
        </w:rPr>
        <w:t xml:space="preserve"> գնահատականը տրվել է հեռակա բաժնի «Իրավագիտություն» մասնագիտության 2-րդ կուրսի ուսանողի կողմից։</w:t>
      </w:r>
    </w:p>
    <w:p w:rsidR="00487B11" w:rsidRDefault="00843C2C" w:rsidP="00843C2C">
      <w:pPr>
        <w:spacing w:after="0" w:line="360" w:lineRule="auto"/>
        <w:ind w:firstLine="349"/>
        <w:jc w:val="both"/>
        <w:rPr>
          <w:rFonts w:ascii="GHEA Grapalat" w:hAnsi="GHEA Grapalat"/>
          <w:sz w:val="24"/>
          <w:szCs w:val="24"/>
          <w:lang w:val="hy-AM"/>
        </w:rPr>
      </w:pPr>
      <w:r w:rsidRPr="00843C2C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 xml:space="preserve">Հարցվողների կողմից </w:t>
      </w:r>
      <w:r w:rsidRPr="00843C2C">
        <w:rPr>
          <w:rFonts w:ascii="GHEA Grapalat" w:hAnsi="GHEA Grapalat"/>
          <w:sz w:val="24"/>
          <w:szCs w:val="24"/>
          <w:lang w:val="hy-AM"/>
        </w:rPr>
        <w:t>«</w:t>
      </w:r>
      <w:r>
        <w:rPr>
          <w:rFonts w:ascii="GHEA Grapalat" w:hAnsi="GHEA Grapalat"/>
          <w:sz w:val="24"/>
          <w:szCs w:val="24"/>
          <w:lang w:val="hy-AM"/>
        </w:rPr>
        <w:t>անբավարար</w:t>
      </w:r>
      <w:r w:rsidRPr="00843C2C">
        <w:rPr>
          <w:rFonts w:ascii="GHEA Grapalat" w:hAnsi="GHEA Grapalat"/>
          <w:sz w:val="24"/>
          <w:szCs w:val="24"/>
          <w:lang w:val="hy-AM"/>
        </w:rPr>
        <w:t xml:space="preserve">» գնահատական </w:t>
      </w:r>
      <w:r>
        <w:rPr>
          <w:rFonts w:ascii="GHEA Grapalat" w:hAnsi="GHEA Grapalat"/>
          <w:sz w:val="24"/>
          <w:szCs w:val="24"/>
          <w:lang w:val="hy-AM"/>
        </w:rPr>
        <w:t>չի նշվել։</w:t>
      </w:r>
    </w:p>
    <w:p w:rsidR="00843C2C" w:rsidRDefault="00843C2C" w:rsidP="00843C2C">
      <w:pPr>
        <w:spacing w:after="0" w:line="360" w:lineRule="auto"/>
        <w:ind w:firstLine="349"/>
        <w:jc w:val="both"/>
        <w:rPr>
          <w:rFonts w:ascii="GHEA Grapalat" w:hAnsi="GHEA Grapalat"/>
          <w:sz w:val="24"/>
          <w:szCs w:val="24"/>
          <w:lang w:val="hy-AM"/>
        </w:rPr>
      </w:pPr>
    </w:p>
    <w:p w:rsidR="00657AD7" w:rsidRDefault="00657AD7" w:rsidP="00843C2C">
      <w:pPr>
        <w:spacing w:after="0" w:line="360" w:lineRule="auto"/>
        <w:ind w:firstLine="349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657AD7">
        <w:rPr>
          <w:rFonts w:ascii="GHEA Grapalat" w:hAnsi="GHEA Grapalat"/>
          <w:b/>
          <w:sz w:val="24"/>
          <w:szCs w:val="24"/>
          <w:lang w:val="hy-AM"/>
        </w:rPr>
        <w:t>5</w:t>
      </w:r>
      <w:r w:rsidRPr="00657AD7">
        <w:rPr>
          <w:rFonts w:ascii="Cambria Math" w:hAnsi="Cambria Math" w:cs="Cambria Math"/>
          <w:b/>
          <w:sz w:val="24"/>
          <w:szCs w:val="24"/>
          <w:lang w:val="hy-AM"/>
        </w:rPr>
        <w:t>․</w:t>
      </w:r>
      <w:r>
        <w:rPr>
          <w:rFonts w:ascii="Cambria Math" w:hAnsi="Cambria Math" w:cs="Cambria Math"/>
          <w:b/>
          <w:sz w:val="24"/>
          <w:szCs w:val="24"/>
          <w:lang w:val="hy-AM"/>
        </w:rPr>
        <w:t xml:space="preserve"> </w:t>
      </w:r>
      <w:r w:rsidRPr="00657AD7">
        <w:rPr>
          <w:rFonts w:ascii="GHEA Grapalat" w:hAnsi="GHEA Grapalat"/>
          <w:b/>
          <w:sz w:val="24"/>
          <w:szCs w:val="24"/>
          <w:lang w:val="hy-AM"/>
        </w:rPr>
        <w:t>Խնդրում ենք ներկայացնել Ձեր առաջարկությունները ԳՊՀ ուսումնական ռեսուրսները բարելա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վելու </w:t>
      </w:r>
      <w:r w:rsidR="00DF553F">
        <w:rPr>
          <w:rFonts w:ascii="GHEA Grapalat" w:hAnsi="GHEA Grapalat"/>
          <w:b/>
          <w:sz w:val="24"/>
          <w:szCs w:val="24"/>
          <w:lang w:val="hy-AM"/>
        </w:rPr>
        <w:t>ուղղությամբ</w:t>
      </w:r>
      <w:r>
        <w:rPr>
          <w:rFonts w:ascii="GHEA Grapalat" w:hAnsi="GHEA Grapalat"/>
          <w:b/>
          <w:sz w:val="24"/>
          <w:szCs w:val="24"/>
          <w:lang w:val="hy-AM"/>
        </w:rPr>
        <w:t>։</w:t>
      </w:r>
    </w:p>
    <w:p w:rsidR="00247BD6" w:rsidRPr="00DF553F" w:rsidRDefault="00657AD7" w:rsidP="00657AD7">
      <w:pPr>
        <w:spacing w:after="0" w:line="360" w:lineRule="auto"/>
        <w:ind w:firstLine="349"/>
        <w:jc w:val="both"/>
        <w:rPr>
          <w:rFonts w:ascii="Cambria Math" w:hAnsi="Cambria Math"/>
          <w:i/>
          <w:sz w:val="24"/>
          <w:szCs w:val="24"/>
          <w:u w:val="single"/>
          <w:lang w:val="hy-AM"/>
        </w:rPr>
      </w:pPr>
      <w:r w:rsidRPr="00DF553F">
        <w:rPr>
          <w:rFonts w:ascii="GHEA Grapalat" w:hAnsi="GHEA Grapalat"/>
          <w:i/>
          <w:sz w:val="24"/>
          <w:szCs w:val="24"/>
          <w:u w:val="single"/>
          <w:lang w:val="hy-AM"/>
        </w:rPr>
        <w:t>Հարցվողները ներկայացրել են հետևյալ առաջարկությունները</w:t>
      </w:r>
      <w:r w:rsidRPr="00DF553F">
        <w:rPr>
          <w:rFonts w:ascii="Cambria Math" w:hAnsi="Cambria Math"/>
          <w:i/>
          <w:sz w:val="24"/>
          <w:szCs w:val="24"/>
          <w:u w:val="single"/>
          <w:lang w:val="hy-AM"/>
        </w:rPr>
        <w:t>․</w:t>
      </w:r>
    </w:p>
    <w:p w:rsidR="00FA0B26" w:rsidRDefault="00FA0B26" w:rsidP="008F6C8D">
      <w:pPr>
        <w:pStyle w:val="a8"/>
        <w:numPr>
          <w:ilvl w:val="0"/>
          <w:numId w:val="20"/>
        </w:numPr>
        <w:spacing w:after="0" w:line="360" w:lineRule="auto"/>
        <w:ind w:left="284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294732">
        <w:rPr>
          <w:rFonts w:ascii="GHEA Grapalat" w:hAnsi="GHEA Grapalat" w:cs="Sylfaen"/>
          <w:sz w:val="24"/>
          <w:szCs w:val="24"/>
          <w:lang w:val="hy-AM"/>
        </w:rPr>
        <w:t xml:space="preserve">Մասնագիտական գրքերի </w:t>
      </w:r>
      <w:r w:rsidR="00DF553F">
        <w:rPr>
          <w:rFonts w:ascii="GHEA Grapalat" w:hAnsi="GHEA Grapalat" w:cs="Sylfaen"/>
          <w:sz w:val="24"/>
          <w:szCs w:val="24"/>
          <w:lang w:val="hy-AM"/>
        </w:rPr>
        <w:t>ձեռքբերում։</w:t>
      </w:r>
    </w:p>
    <w:p w:rsidR="00176607" w:rsidRPr="00565158" w:rsidRDefault="00176607" w:rsidP="00176607">
      <w:pPr>
        <w:pStyle w:val="a8"/>
        <w:numPr>
          <w:ilvl w:val="0"/>
          <w:numId w:val="20"/>
        </w:numPr>
        <w:spacing w:before="100" w:beforeAutospacing="1" w:after="160" w:line="360" w:lineRule="auto"/>
        <w:ind w:left="284"/>
        <w:jc w:val="both"/>
        <w:rPr>
          <w:rFonts w:ascii="GHEA Grapalat" w:eastAsia="Tahoma" w:hAnsi="GHEA Grapalat" w:cs="Tahoma"/>
          <w:bCs/>
          <w:sz w:val="24"/>
          <w:szCs w:val="24"/>
          <w:lang w:val="hy-AM"/>
        </w:rPr>
      </w:pPr>
      <w:r w:rsidRPr="00565158">
        <w:rPr>
          <w:rFonts w:ascii="GHEA Grapalat" w:eastAsia="Tahoma" w:hAnsi="GHEA Grapalat" w:cs="Tahoma"/>
          <w:bCs/>
          <w:sz w:val="24"/>
          <w:szCs w:val="24"/>
          <w:lang w:val="hy-AM"/>
        </w:rPr>
        <w:t>Ավելացնել մասնագիտական գրականության ցանկը։</w:t>
      </w:r>
    </w:p>
    <w:p w:rsidR="00FA0B26" w:rsidRPr="00294732" w:rsidRDefault="00FA0B26" w:rsidP="008F6C8D">
      <w:pPr>
        <w:pStyle w:val="a8"/>
        <w:numPr>
          <w:ilvl w:val="0"/>
          <w:numId w:val="20"/>
        </w:numPr>
        <w:spacing w:before="100" w:beforeAutospacing="1" w:after="160" w:line="360" w:lineRule="auto"/>
        <w:ind w:left="284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294732">
        <w:rPr>
          <w:rFonts w:ascii="GHEA Grapalat" w:hAnsi="GHEA Grapalat" w:cs="Sylfaen"/>
          <w:sz w:val="24"/>
          <w:szCs w:val="24"/>
          <w:lang w:val="hy-AM"/>
        </w:rPr>
        <w:t>Համակարգիչների մեծ մասը չեն ծառայում իրենց նպատակին, հնացած են։</w:t>
      </w:r>
    </w:p>
    <w:p w:rsidR="00FA0B26" w:rsidRPr="00565158" w:rsidRDefault="00FA0B26" w:rsidP="008F6C8D">
      <w:pPr>
        <w:pStyle w:val="a8"/>
        <w:numPr>
          <w:ilvl w:val="0"/>
          <w:numId w:val="20"/>
        </w:numPr>
        <w:spacing w:before="100" w:beforeAutospacing="1" w:after="160" w:line="360" w:lineRule="auto"/>
        <w:ind w:left="284"/>
        <w:jc w:val="both"/>
        <w:rPr>
          <w:rFonts w:ascii="GHEA Grapalat" w:eastAsia="Tahoma" w:hAnsi="GHEA Grapalat" w:cs="Tahoma"/>
          <w:bCs/>
          <w:sz w:val="24"/>
          <w:szCs w:val="24"/>
          <w:lang w:val="hy-AM"/>
        </w:rPr>
      </w:pPr>
      <w:r w:rsidRPr="00565158">
        <w:rPr>
          <w:rFonts w:ascii="GHEA Grapalat" w:eastAsia="Tahoma" w:hAnsi="GHEA Grapalat" w:cs="Tahoma"/>
          <w:bCs/>
          <w:sz w:val="24"/>
          <w:szCs w:val="24"/>
          <w:lang w:val="hy-AM"/>
        </w:rPr>
        <w:t xml:space="preserve"> Համակարգչային լսարանների</w:t>
      </w:r>
      <w:r w:rsidR="00DF553F" w:rsidRPr="00565158">
        <w:rPr>
          <w:rFonts w:ascii="GHEA Grapalat" w:eastAsia="Tahoma" w:hAnsi="GHEA Grapalat" w:cs="Tahoma"/>
          <w:bCs/>
          <w:sz w:val="24"/>
          <w:szCs w:val="24"/>
          <w:lang w:val="hy-AM"/>
        </w:rPr>
        <w:t xml:space="preserve"> ավելացում</w:t>
      </w:r>
      <w:r w:rsidRPr="00565158">
        <w:rPr>
          <w:rFonts w:ascii="GHEA Grapalat" w:eastAsia="Tahoma" w:hAnsi="GHEA Grapalat" w:cs="Tahoma"/>
          <w:bCs/>
          <w:sz w:val="24"/>
          <w:szCs w:val="24"/>
          <w:lang w:val="hy-AM"/>
        </w:rPr>
        <w:t>։</w:t>
      </w:r>
    </w:p>
    <w:p w:rsidR="006003E8" w:rsidRPr="00565158" w:rsidRDefault="00FA0B26" w:rsidP="006003E8">
      <w:pPr>
        <w:pStyle w:val="a8"/>
        <w:numPr>
          <w:ilvl w:val="0"/>
          <w:numId w:val="20"/>
        </w:numPr>
        <w:spacing w:before="100" w:beforeAutospacing="1" w:after="160" w:line="360" w:lineRule="auto"/>
        <w:ind w:left="284"/>
        <w:jc w:val="both"/>
        <w:rPr>
          <w:rFonts w:ascii="GHEA Grapalat" w:eastAsia="Tahoma" w:hAnsi="GHEA Grapalat" w:cs="Tahoma"/>
          <w:bCs/>
          <w:sz w:val="24"/>
          <w:szCs w:val="24"/>
          <w:lang w:val="hy-AM"/>
        </w:rPr>
      </w:pPr>
      <w:r w:rsidRPr="00565158">
        <w:rPr>
          <w:rFonts w:ascii="GHEA Grapalat" w:eastAsia="Tahoma" w:hAnsi="GHEA Grapalat" w:cs="Tahoma"/>
          <w:bCs/>
          <w:sz w:val="24"/>
          <w:szCs w:val="24"/>
          <w:lang w:val="hy-AM"/>
        </w:rPr>
        <w:t xml:space="preserve"> Դասավանդման մեթոդների փոփոխությ</w:t>
      </w:r>
      <w:r w:rsidR="00565158">
        <w:rPr>
          <w:rFonts w:ascii="GHEA Grapalat" w:eastAsia="Tahoma" w:hAnsi="GHEA Grapalat" w:cs="Tahoma"/>
          <w:bCs/>
          <w:sz w:val="24"/>
          <w:szCs w:val="24"/>
          <w:lang w:val="hy-AM"/>
        </w:rPr>
        <w:t>ու</w:t>
      </w:r>
      <w:r w:rsidRPr="00565158">
        <w:rPr>
          <w:rFonts w:ascii="GHEA Grapalat" w:eastAsia="Tahoma" w:hAnsi="GHEA Grapalat" w:cs="Tahoma"/>
          <w:bCs/>
          <w:sz w:val="24"/>
          <w:szCs w:val="24"/>
          <w:lang w:val="hy-AM"/>
        </w:rPr>
        <w:t>ն</w:t>
      </w:r>
      <w:r w:rsidR="00565158">
        <w:rPr>
          <w:rFonts w:ascii="GHEA Grapalat" w:eastAsia="Tahoma" w:hAnsi="GHEA Grapalat" w:cs="Tahoma"/>
          <w:bCs/>
          <w:sz w:val="24"/>
          <w:szCs w:val="24"/>
          <w:lang w:val="hy-AM"/>
        </w:rPr>
        <w:t>ն արդյունավետ է</w:t>
      </w:r>
      <w:r w:rsidR="00DF553F" w:rsidRPr="00565158">
        <w:rPr>
          <w:rFonts w:ascii="GHEA Grapalat" w:eastAsia="Tahoma" w:hAnsi="GHEA Grapalat" w:cs="Tahoma"/>
          <w:bCs/>
          <w:sz w:val="24"/>
          <w:szCs w:val="24"/>
          <w:lang w:val="hy-AM"/>
        </w:rPr>
        <w:t>, առավելությունը տալ երիտասարդ դասախոսներին</w:t>
      </w:r>
      <w:r w:rsidRPr="00565158">
        <w:rPr>
          <w:rFonts w:ascii="GHEA Grapalat" w:eastAsia="Tahoma" w:hAnsi="GHEA Grapalat" w:cs="Tahoma"/>
          <w:bCs/>
          <w:sz w:val="24"/>
          <w:szCs w:val="24"/>
          <w:lang w:val="hy-AM"/>
        </w:rPr>
        <w:t>։</w:t>
      </w:r>
    </w:p>
    <w:p w:rsidR="00FA0B26" w:rsidRPr="00565158" w:rsidRDefault="00FA0B26" w:rsidP="006003E8">
      <w:pPr>
        <w:pStyle w:val="a8"/>
        <w:numPr>
          <w:ilvl w:val="0"/>
          <w:numId w:val="20"/>
        </w:numPr>
        <w:spacing w:before="100" w:beforeAutospacing="1" w:after="160" w:line="360" w:lineRule="auto"/>
        <w:ind w:left="284"/>
        <w:jc w:val="both"/>
        <w:rPr>
          <w:rFonts w:ascii="GHEA Grapalat" w:eastAsia="Tahoma" w:hAnsi="GHEA Grapalat" w:cs="Tahoma"/>
          <w:bCs/>
          <w:sz w:val="24"/>
          <w:szCs w:val="24"/>
          <w:lang w:val="hy-AM"/>
        </w:rPr>
      </w:pPr>
      <w:r w:rsidRPr="00565158">
        <w:rPr>
          <w:rFonts w:ascii="GHEA Grapalat" w:eastAsia="Tahoma" w:hAnsi="GHEA Grapalat" w:cs="Tahoma"/>
          <w:bCs/>
          <w:sz w:val="24"/>
          <w:szCs w:val="24"/>
          <w:lang w:val="hy-AM"/>
        </w:rPr>
        <w:t>Լսարան</w:t>
      </w:r>
      <w:r w:rsidR="00DF553F" w:rsidRPr="00565158">
        <w:rPr>
          <w:rFonts w:ascii="GHEA Grapalat" w:eastAsia="Tahoma" w:hAnsi="GHEA Grapalat" w:cs="Tahoma"/>
          <w:bCs/>
          <w:sz w:val="24"/>
          <w:szCs w:val="24"/>
          <w:lang w:val="hy-AM"/>
        </w:rPr>
        <w:t>ներում</w:t>
      </w:r>
      <w:r w:rsidRPr="00565158">
        <w:rPr>
          <w:rFonts w:ascii="GHEA Grapalat" w:eastAsia="Tahoma" w:hAnsi="GHEA Grapalat" w:cs="Tahoma"/>
          <w:bCs/>
          <w:sz w:val="24"/>
          <w:szCs w:val="24"/>
          <w:lang w:val="hy-AM"/>
        </w:rPr>
        <w:t xml:space="preserve"> համակարգ</w:t>
      </w:r>
      <w:r w:rsidR="00DF553F" w:rsidRPr="00565158">
        <w:rPr>
          <w:rFonts w:ascii="GHEA Grapalat" w:eastAsia="Tahoma" w:hAnsi="GHEA Grapalat" w:cs="Tahoma"/>
          <w:bCs/>
          <w:sz w:val="24"/>
          <w:szCs w:val="24"/>
          <w:lang w:val="hy-AM"/>
        </w:rPr>
        <w:t>իչների</w:t>
      </w:r>
      <w:r w:rsidRPr="00565158">
        <w:rPr>
          <w:rFonts w:ascii="GHEA Grapalat" w:eastAsia="Tahoma" w:hAnsi="GHEA Grapalat" w:cs="Tahoma"/>
          <w:bCs/>
          <w:sz w:val="24"/>
          <w:szCs w:val="24"/>
          <w:lang w:val="hy-AM"/>
        </w:rPr>
        <w:t xml:space="preserve"> առկայությունը ցանկալի է։</w:t>
      </w:r>
    </w:p>
    <w:p w:rsidR="00CF0F00" w:rsidRPr="00565158" w:rsidRDefault="00FA0B26" w:rsidP="008F6C8D">
      <w:pPr>
        <w:pStyle w:val="a8"/>
        <w:numPr>
          <w:ilvl w:val="0"/>
          <w:numId w:val="20"/>
        </w:numPr>
        <w:spacing w:before="100" w:beforeAutospacing="1" w:after="160" w:line="360" w:lineRule="auto"/>
        <w:ind w:left="284"/>
        <w:jc w:val="both"/>
        <w:rPr>
          <w:rFonts w:ascii="GHEA Grapalat" w:eastAsia="Tahoma" w:hAnsi="GHEA Grapalat" w:cs="Tahoma"/>
          <w:bCs/>
          <w:sz w:val="24"/>
          <w:szCs w:val="24"/>
          <w:lang w:val="hy-AM"/>
        </w:rPr>
      </w:pPr>
      <w:r w:rsidRPr="00565158">
        <w:rPr>
          <w:rFonts w:ascii="GHEA Grapalat" w:eastAsia="Tahoma" w:hAnsi="GHEA Grapalat" w:cs="Tahoma"/>
          <w:bCs/>
          <w:sz w:val="24"/>
          <w:szCs w:val="24"/>
          <w:lang w:val="hy-AM"/>
        </w:rPr>
        <w:t xml:space="preserve">Ցանկալի կլիներ յուրաքանչյուր լսարանում ունենալ </w:t>
      </w:r>
      <w:r w:rsidR="00C41AC9">
        <w:rPr>
          <w:rFonts w:ascii="GHEA Grapalat" w:eastAsia="Tahoma" w:hAnsi="GHEA Grapalat" w:cs="Tahoma"/>
          <w:bCs/>
          <w:sz w:val="24"/>
          <w:szCs w:val="24"/>
          <w:lang w:val="hy-AM"/>
        </w:rPr>
        <w:t>լուսացրիչ</w:t>
      </w:r>
      <w:r w:rsidR="00DF553F" w:rsidRPr="00565158">
        <w:rPr>
          <w:rFonts w:ascii="GHEA Grapalat" w:eastAsia="Tahoma" w:hAnsi="GHEA Grapalat" w:cs="Tahoma"/>
          <w:bCs/>
          <w:sz w:val="24"/>
          <w:szCs w:val="24"/>
          <w:lang w:val="hy-AM"/>
        </w:rPr>
        <w:t>։</w:t>
      </w:r>
      <w:r w:rsidRPr="00565158">
        <w:rPr>
          <w:rFonts w:ascii="GHEA Grapalat" w:eastAsia="Tahoma" w:hAnsi="GHEA Grapalat" w:cs="Tahoma"/>
          <w:bCs/>
          <w:sz w:val="24"/>
          <w:szCs w:val="24"/>
          <w:lang w:val="hy-AM"/>
        </w:rPr>
        <w:t xml:space="preserve"> </w:t>
      </w:r>
    </w:p>
    <w:p w:rsidR="00FA0B26" w:rsidRPr="00565158" w:rsidRDefault="00CF0F00" w:rsidP="00DF553F">
      <w:pPr>
        <w:pStyle w:val="a8"/>
        <w:numPr>
          <w:ilvl w:val="0"/>
          <w:numId w:val="20"/>
        </w:numPr>
        <w:spacing w:before="100" w:beforeAutospacing="1" w:after="160" w:line="360" w:lineRule="auto"/>
        <w:ind w:left="284"/>
        <w:jc w:val="both"/>
        <w:rPr>
          <w:rFonts w:ascii="GHEA Grapalat" w:eastAsia="Tahoma" w:hAnsi="GHEA Grapalat" w:cs="Tahoma"/>
          <w:bCs/>
          <w:sz w:val="24"/>
          <w:szCs w:val="24"/>
          <w:lang w:val="hy-AM"/>
        </w:rPr>
      </w:pPr>
      <w:r w:rsidRPr="00565158">
        <w:rPr>
          <w:rFonts w:ascii="GHEA Grapalat" w:eastAsia="Tahoma" w:hAnsi="GHEA Grapalat" w:cs="Tahoma"/>
          <w:bCs/>
          <w:sz w:val="24"/>
          <w:szCs w:val="24"/>
          <w:lang w:val="hy-AM"/>
        </w:rPr>
        <w:t>Կարևորել ի</w:t>
      </w:r>
      <w:r w:rsidR="00FA0B26" w:rsidRPr="00565158">
        <w:rPr>
          <w:rFonts w:ascii="GHEA Grapalat" w:eastAsia="Tahoma" w:hAnsi="GHEA Grapalat" w:cs="Tahoma"/>
          <w:bCs/>
          <w:sz w:val="24"/>
          <w:szCs w:val="24"/>
          <w:lang w:val="hy-AM"/>
        </w:rPr>
        <w:t>նտերակտիվ դասեր</w:t>
      </w:r>
      <w:r w:rsidRPr="00565158">
        <w:rPr>
          <w:rFonts w:ascii="GHEA Grapalat" w:eastAsia="Tahoma" w:hAnsi="GHEA Grapalat" w:cs="Tahoma"/>
          <w:bCs/>
          <w:sz w:val="24"/>
          <w:szCs w:val="24"/>
          <w:lang w:val="hy-AM"/>
        </w:rPr>
        <w:t>ը</w:t>
      </w:r>
      <w:r w:rsidR="00FA0B26" w:rsidRPr="00565158">
        <w:rPr>
          <w:rFonts w:ascii="GHEA Grapalat" w:eastAsia="Tahoma" w:hAnsi="GHEA Grapalat" w:cs="Tahoma"/>
          <w:bCs/>
          <w:sz w:val="24"/>
          <w:szCs w:val="24"/>
          <w:lang w:val="hy-AM"/>
        </w:rPr>
        <w:t>, որտեղ կարևորվում է վերլուծական մտածողությունը։</w:t>
      </w:r>
    </w:p>
    <w:p w:rsidR="00FA0B26" w:rsidRPr="00565158" w:rsidRDefault="00FA0B26" w:rsidP="008F6C8D">
      <w:pPr>
        <w:pStyle w:val="a8"/>
        <w:numPr>
          <w:ilvl w:val="0"/>
          <w:numId w:val="20"/>
        </w:numPr>
        <w:spacing w:before="100" w:beforeAutospacing="1" w:after="160" w:line="360" w:lineRule="auto"/>
        <w:ind w:left="284"/>
        <w:jc w:val="both"/>
        <w:rPr>
          <w:rFonts w:ascii="GHEA Grapalat" w:eastAsia="Tahoma" w:hAnsi="GHEA Grapalat" w:cs="Tahoma"/>
          <w:bCs/>
          <w:sz w:val="24"/>
          <w:szCs w:val="24"/>
          <w:lang w:val="hy-AM"/>
        </w:rPr>
      </w:pPr>
      <w:r w:rsidRPr="00565158">
        <w:rPr>
          <w:rFonts w:ascii="GHEA Grapalat" w:eastAsia="Tahoma" w:hAnsi="GHEA Grapalat" w:cs="Tahoma"/>
          <w:bCs/>
          <w:sz w:val="24"/>
          <w:szCs w:val="24"/>
          <w:lang w:val="hy-AM"/>
        </w:rPr>
        <w:t>Նոր դաշնամուրի</w:t>
      </w:r>
      <w:r w:rsidR="00CF0F00" w:rsidRPr="00565158">
        <w:rPr>
          <w:rFonts w:ascii="GHEA Grapalat" w:eastAsia="Tahoma" w:hAnsi="GHEA Grapalat" w:cs="Tahoma"/>
          <w:bCs/>
          <w:sz w:val="24"/>
          <w:szCs w:val="24"/>
          <w:lang w:val="hy-AM"/>
        </w:rPr>
        <w:t xml:space="preserve"> կարիք կա</w:t>
      </w:r>
      <w:r w:rsidRPr="00565158">
        <w:rPr>
          <w:rFonts w:ascii="GHEA Grapalat" w:eastAsia="Tahoma" w:hAnsi="GHEA Grapalat" w:cs="Tahoma"/>
          <w:bCs/>
          <w:sz w:val="24"/>
          <w:szCs w:val="24"/>
          <w:lang w:val="hy-AM"/>
        </w:rPr>
        <w:t>։</w:t>
      </w:r>
    </w:p>
    <w:p w:rsidR="00DF553F" w:rsidRPr="00565158" w:rsidRDefault="00FA0B26" w:rsidP="00DF553F">
      <w:pPr>
        <w:pStyle w:val="a8"/>
        <w:numPr>
          <w:ilvl w:val="0"/>
          <w:numId w:val="20"/>
        </w:numPr>
        <w:spacing w:before="100" w:beforeAutospacing="1" w:after="160" w:line="360" w:lineRule="auto"/>
        <w:ind w:left="284"/>
        <w:jc w:val="both"/>
        <w:rPr>
          <w:rFonts w:ascii="GHEA Grapalat" w:eastAsia="Tahoma" w:hAnsi="GHEA Grapalat" w:cs="Tahoma"/>
          <w:bCs/>
          <w:sz w:val="24"/>
          <w:szCs w:val="24"/>
          <w:lang w:val="hy-AM"/>
        </w:rPr>
      </w:pPr>
      <w:r w:rsidRPr="00565158">
        <w:rPr>
          <w:rFonts w:ascii="GHEA Grapalat" w:eastAsia="Tahoma" w:hAnsi="GHEA Grapalat" w:cs="Tahoma"/>
          <w:bCs/>
          <w:sz w:val="24"/>
          <w:szCs w:val="24"/>
          <w:lang w:val="hy-AM"/>
        </w:rPr>
        <w:t>Մատյանները ինչո՞ւ թվայնացված չեն։</w:t>
      </w:r>
    </w:p>
    <w:p w:rsidR="00DF553F" w:rsidRPr="00565158" w:rsidRDefault="0081071D" w:rsidP="00DF553F">
      <w:pPr>
        <w:pStyle w:val="a8"/>
        <w:numPr>
          <w:ilvl w:val="0"/>
          <w:numId w:val="20"/>
        </w:numPr>
        <w:spacing w:before="100" w:beforeAutospacing="1" w:after="160" w:line="360" w:lineRule="auto"/>
        <w:ind w:left="284"/>
        <w:jc w:val="both"/>
        <w:rPr>
          <w:rFonts w:ascii="GHEA Grapalat" w:eastAsia="Tahoma" w:hAnsi="GHEA Grapalat" w:cs="Tahoma"/>
          <w:bCs/>
          <w:sz w:val="24"/>
          <w:szCs w:val="24"/>
          <w:lang w:val="hy-AM"/>
        </w:rPr>
      </w:pPr>
      <w:r w:rsidRPr="00565158">
        <w:rPr>
          <w:rFonts w:ascii="GHEA Grapalat" w:eastAsia="Tahoma" w:hAnsi="GHEA Grapalat" w:cs="Tahoma"/>
          <w:bCs/>
          <w:sz w:val="24"/>
          <w:szCs w:val="24"/>
          <w:lang w:val="hy-AM"/>
        </w:rPr>
        <w:t>Գրադարանում</w:t>
      </w:r>
      <w:r w:rsidR="001B659A" w:rsidRPr="00565158">
        <w:rPr>
          <w:rFonts w:ascii="GHEA Grapalat" w:eastAsia="Tahoma" w:hAnsi="GHEA Grapalat" w:cs="Tahoma"/>
          <w:bCs/>
          <w:sz w:val="24"/>
          <w:szCs w:val="24"/>
          <w:lang w:val="hy-AM"/>
        </w:rPr>
        <w:t xml:space="preserve"> բացակայում</w:t>
      </w:r>
      <w:r w:rsidR="00DF553F" w:rsidRPr="00565158">
        <w:rPr>
          <w:rFonts w:ascii="GHEA Grapalat" w:eastAsia="Tahoma" w:hAnsi="GHEA Grapalat" w:cs="Tahoma"/>
          <w:bCs/>
          <w:sz w:val="24"/>
          <w:szCs w:val="24"/>
          <w:lang w:val="hy-AM"/>
        </w:rPr>
        <w:t xml:space="preserve"> է</w:t>
      </w:r>
      <w:r w:rsidRPr="00565158">
        <w:rPr>
          <w:rFonts w:ascii="GHEA Grapalat" w:eastAsia="Tahoma" w:hAnsi="GHEA Grapalat" w:cs="Tahoma"/>
          <w:bCs/>
          <w:sz w:val="24"/>
          <w:szCs w:val="24"/>
          <w:lang w:val="hy-AM"/>
        </w:rPr>
        <w:t xml:space="preserve"> դասախոսի կողմից հանձնարարված գրականությունը։</w:t>
      </w:r>
    </w:p>
    <w:p w:rsidR="00DF553F" w:rsidRPr="00565158" w:rsidRDefault="006D4F29" w:rsidP="00DF553F">
      <w:pPr>
        <w:pStyle w:val="a8"/>
        <w:numPr>
          <w:ilvl w:val="0"/>
          <w:numId w:val="20"/>
        </w:numPr>
        <w:spacing w:before="100" w:beforeAutospacing="1" w:after="160" w:line="360" w:lineRule="auto"/>
        <w:ind w:left="284"/>
        <w:jc w:val="both"/>
        <w:rPr>
          <w:rFonts w:ascii="GHEA Grapalat" w:eastAsia="Tahoma" w:hAnsi="GHEA Grapalat" w:cs="Tahoma"/>
          <w:bCs/>
          <w:sz w:val="24"/>
          <w:szCs w:val="24"/>
          <w:lang w:val="hy-AM"/>
        </w:rPr>
      </w:pPr>
      <w:r w:rsidRPr="00565158">
        <w:rPr>
          <w:rFonts w:ascii="GHEA Grapalat" w:eastAsia="Tahoma" w:hAnsi="GHEA Grapalat" w:cs="Tahoma"/>
          <w:bCs/>
          <w:sz w:val="24"/>
          <w:szCs w:val="24"/>
          <w:lang w:val="hy-AM"/>
        </w:rPr>
        <w:t>Լսարանի դռները չունեն կողպեք</w:t>
      </w:r>
      <w:r w:rsidR="00DF553F" w:rsidRPr="00565158">
        <w:rPr>
          <w:rFonts w:ascii="GHEA Grapalat" w:eastAsia="Tahoma" w:hAnsi="GHEA Grapalat" w:cs="Tahoma"/>
          <w:bCs/>
          <w:sz w:val="24"/>
          <w:szCs w:val="24"/>
          <w:lang w:val="hy-AM"/>
        </w:rPr>
        <w:t>ներ։</w:t>
      </w:r>
    </w:p>
    <w:p w:rsidR="00DF553F" w:rsidRPr="00565158" w:rsidRDefault="00364D39" w:rsidP="00DF553F">
      <w:pPr>
        <w:pStyle w:val="a8"/>
        <w:numPr>
          <w:ilvl w:val="0"/>
          <w:numId w:val="20"/>
        </w:numPr>
        <w:spacing w:before="100" w:beforeAutospacing="1" w:after="160" w:line="360" w:lineRule="auto"/>
        <w:ind w:left="284"/>
        <w:jc w:val="both"/>
        <w:rPr>
          <w:rFonts w:ascii="GHEA Grapalat" w:eastAsia="Tahoma" w:hAnsi="GHEA Grapalat" w:cs="Tahoma"/>
          <w:bCs/>
          <w:sz w:val="24"/>
          <w:szCs w:val="24"/>
          <w:lang w:val="hy-AM"/>
        </w:rPr>
      </w:pPr>
      <w:r w:rsidRPr="00565158">
        <w:rPr>
          <w:rFonts w:ascii="GHEA Grapalat" w:eastAsia="Tahoma" w:hAnsi="GHEA Grapalat" w:cs="Tahoma"/>
          <w:bCs/>
          <w:sz w:val="24"/>
          <w:szCs w:val="24"/>
          <w:lang w:val="hy-AM"/>
        </w:rPr>
        <w:t>Պրակտի</w:t>
      </w:r>
      <w:r w:rsidR="006D4F29" w:rsidRPr="00565158">
        <w:rPr>
          <w:rFonts w:ascii="GHEA Grapalat" w:eastAsia="Tahoma" w:hAnsi="GHEA Grapalat" w:cs="Tahoma"/>
          <w:bCs/>
          <w:sz w:val="24"/>
          <w:szCs w:val="24"/>
          <w:lang w:val="hy-AM"/>
        </w:rPr>
        <w:t>կաների տևողությունը երկարացնել։</w:t>
      </w:r>
    </w:p>
    <w:p w:rsidR="00DF553F" w:rsidRPr="00565158" w:rsidRDefault="00C41AC9" w:rsidP="00DF553F">
      <w:pPr>
        <w:pStyle w:val="a8"/>
        <w:numPr>
          <w:ilvl w:val="0"/>
          <w:numId w:val="20"/>
        </w:numPr>
        <w:spacing w:before="100" w:beforeAutospacing="1" w:after="160" w:line="360" w:lineRule="auto"/>
        <w:ind w:left="284"/>
        <w:jc w:val="both"/>
        <w:rPr>
          <w:rFonts w:ascii="GHEA Grapalat" w:eastAsia="Tahoma" w:hAnsi="GHEA Grapalat" w:cs="Tahoma"/>
          <w:bCs/>
          <w:sz w:val="24"/>
          <w:szCs w:val="24"/>
          <w:lang w:val="hy-AM"/>
        </w:rPr>
      </w:pPr>
      <w:r>
        <w:rPr>
          <w:rFonts w:ascii="GHEA Grapalat" w:eastAsia="Tahoma" w:hAnsi="GHEA Grapalat" w:cs="Tahoma"/>
          <w:bCs/>
          <w:sz w:val="24"/>
          <w:szCs w:val="24"/>
          <w:lang w:val="hy-AM"/>
        </w:rPr>
        <w:t>Խ</w:t>
      </w:r>
      <w:r w:rsidRPr="00565158">
        <w:rPr>
          <w:rFonts w:ascii="GHEA Grapalat" w:eastAsia="Tahoma" w:hAnsi="GHEA Grapalat" w:cs="Tahoma"/>
          <w:bCs/>
          <w:sz w:val="24"/>
          <w:szCs w:val="24"/>
          <w:lang w:val="hy-AM"/>
        </w:rPr>
        <w:t>նդրում ենք կազմակերպե</w:t>
      </w:r>
      <w:r>
        <w:rPr>
          <w:rFonts w:ascii="GHEA Grapalat" w:eastAsia="Tahoma" w:hAnsi="GHEA Grapalat" w:cs="Tahoma"/>
          <w:bCs/>
          <w:sz w:val="24"/>
          <w:szCs w:val="24"/>
          <w:lang w:val="hy-AM"/>
        </w:rPr>
        <w:t>լ</w:t>
      </w:r>
      <w:r w:rsidR="006D4F29" w:rsidRPr="00565158">
        <w:rPr>
          <w:rFonts w:ascii="GHEA Grapalat" w:eastAsia="Tahoma" w:hAnsi="GHEA Grapalat" w:cs="Tahoma"/>
          <w:bCs/>
          <w:sz w:val="24"/>
          <w:szCs w:val="24"/>
          <w:lang w:val="hy-AM"/>
        </w:rPr>
        <w:t xml:space="preserve"> </w:t>
      </w:r>
      <w:r>
        <w:rPr>
          <w:rFonts w:ascii="GHEA Grapalat" w:eastAsia="Tahoma" w:hAnsi="GHEA Grapalat" w:cs="Tahoma"/>
          <w:bCs/>
          <w:sz w:val="24"/>
          <w:szCs w:val="24"/>
          <w:lang w:val="hy-AM"/>
        </w:rPr>
        <w:t>ո</w:t>
      </w:r>
      <w:r w:rsidR="00DF553F" w:rsidRPr="00565158">
        <w:rPr>
          <w:rFonts w:ascii="GHEA Grapalat" w:eastAsia="Tahoma" w:hAnsi="GHEA Grapalat" w:cs="Tahoma"/>
          <w:bCs/>
          <w:sz w:val="24"/>
          <w:szCs w:val="24"/>
          <w:lang w:val="hy-AM"/>
        </w:rPr>
        <w:t>ւսանող</w:t>
      </w:r>
      <w:r w:rsidR="00565158">
        <w:rPr>
          <w:rFonts w:ascii="GHEA Grapalat" w:eastAsia="Tahoma" w:hAnsi="GHEA Grapalat" w:cs="Tahoma"/>
          <w:bCs/>
          <w:sz w:val="24"/>
          <w:szCs w:val="24"/>
          <w:lang w:val="hy-AM"/>
        </w:rPr>
        <w:t>ա</w:t>
      </w:r>
      <w:r w:rsidR="00DF553F" w:rsidRPr="00565158">
        <w:rPr>
          <w:rFonts w:ascii="GHEA Grapalat" w:eastAsia="Tahoma" w:hAnsi="GHEA Grapalat" w:cs="Tahoma"/>
          <w:bCs/>
          <w:sz w:val="24"/>
          <w:szCs w:val="24"/>
          <w:lang w:val="hy-AM"/>
        </w:rPr>
        <w:t xml:space="preserve">կան </w:t>
      </w:r>
      <w:r w:rsidR="006D4F29" w:rsidRPr="00565158">
        <w:rPr>
          <w:rFonts w:ascii="GHEA Grapalat" w:eastAsia="Tahoma" w:hAnsi="GHEA Grapalat" w:cs="Tahoma"/>
          <w:bCs/>
          <w:sz w:val="24"/>
          <w:szCs w:val="24"/>
          <w:lang w:val="hy-AM"/>
        </w:rPr>
        <w:t>Էքսկուրսիաներ։</w:t>
      </w:r>
    </w:p>
    <w:p w:rsidR="00053683" w:rsidRPr="00565158" w:rsidRDefault="00DF553F" w:rsidP="00053683">
      <w:pPr>
        <w:pStyle w:val="a8"/>
        <w:numPr>
          <w:ilvl w:val="0"/>
          <w:numId w:val="20"/>
        </w:numPr>
        <w:spacing w:before="100" w:beforeAutospacing="1" w:after="160" w:line="360" w:lineRule="auto"/>
        <w:ind w:left="284"/>
        <w:jc w:val="both"/>
        <w:rPr>
          <w:rFonts w:ascii="GHEA Grapalat" w:eastAsia="Tahoma" w:hAnsi="GHEA Grapalat" w:cs="Tahoma"/>
          <w:bCs/>
          <w:sz w:val="24"/>
          <w:szCs w:val="24"/>
          <w:lang w:val="hy-AM"/>
        </w:rPr>
      </w:pPr>
      <w:r w:rsidRPr="00565158">
        <w:rPr>
          <w:rFonts w:ascii="GHEA Grapalat" w:eastAsia="Tahoma" w:hAnsi="GHEA Grapalat" w:cs="Tahoma"/>
          <w:bCs/>
          <w:sz w:val="24"/>
          <w:szCs w:val="24"/>
          <w:lang w:val="hy-AM"/>
        </w:rPr>
        <w:t>4-րդ հարկի լ</w:t>
      </w:r>
      <w:r w:rsidR="006D4F29" w:rsidRPr="00565158">
        <w:rPr>
          <w:rFonts w:ascii="GHEA Grapalat" w:eastAsia="Tahoma" w:hAnsi="GHEA Grapalat" w:cs="Tahoma"/>
          <w:bCs/>
          <w:sz w:val="24"/>
          <w:szCs w:val="24"/>
          <w:lang w:val="hy-AM"/>
        </w:rPr>
        <w:t>սարաններ</w:t>
      </w:r>
      <w:r w:rsidR="000604E8" w:rsidRPr="00565158">
        <w:rPr>
          <w:rFonts w:ascii="GHEA Grapalat" w:eastAsia="Tahoma" w:hAnsi="GHEA Grapalat" w:cs="Tahoma"/>
          <w:bCs/>
          <w:sz w:val="24"/>
          <w:szCs w:val="24"/>
          <w:lang w:val="hy-AM"/>
        </w:rPr>
        <w:t>ը</w:t>
      </w:r>
      <w:r w:rsidR="006D4F29" w:rsidRPr="00565158">
        <w:rPr>
          <w:rFonts w:ascii="GHEA Grapalat" w:eastAsia="Tahoma" w:hAnsi="GHEA Grapalat" w:cs="Tahoma"/>
          <w:bCs/>
          <w:sz w:val="24"/>
          <w:szCs w:val="24"/>
          <w:lang w:val="hy-AM"/>
        </w:rPr>
        <w:t xml:space="preserve"> </w:t>
      </w:r>
      <w:r w:rsidRPr="00565158">
        <w:rPr>
          <w:rFonts w:ascii="GHEA Grapalat" w:eastAsia="Tahoma" w:hAnsi="GHEA Grapalat" w:cs="Tahoma"/>
          <w:bCs/>
          <w:sz w:val="24"/>
          <w:szCs w:val="24"/>
          <w:lang w:val="hy-AM"/>
        </w:rPr>
        <w:t xml:space="preserve">խնդրում ենք </w:t>
      </w:r>
      <w:r w:rsidR="000604E8" w:rsidRPr="00565158">
        <w:rPr>
          <w:rFonts w:ascii="GHEA Grapalat" w:eastAsia="Tahoma" w:hAnsi="GHEA Grapalat" w:cs="Tahoma"/>
          <w:bCs/>
          <w:sz w:val="24"/>
          <w:szCs w:val="24"/>
          <w:lang w:val="hy-AM"/>
        </w:rPr>
        <w:t>վերանորոգել։</w:t>
      </w:r>
      <w:r w:rsidR="006D4F29" w:rsidRPr="00565158">
        <w:rPr>
          <w:rFonts w:ascii="GHEA Grapalat" w:eastAsia="Tahoma" w:hAnsi="GHEA Grapalat" w:cs="Tahoma"/>
          <w:bCs/>
          <w:sz w:val="24"/>
          <w:szCs w:val="24"/>
          <w:lang w:val="hy-AM"/>
        </w:rPr>
        <w:t xml:space="preserve"> </w:t>
      </w:r>
    </w:p>
    <w:p w:rsidR="00053683" w:rsidRPr="00565158" w:rsidRDefault="006D4F29" w:rsidP="00053683">
      <w:pPr>
        <w:pStyle w:val="a8"/>
        <w:numPr>
          <w:ilvl w:val="0"/>
          <w:numId w:val="20"/>
        </w:numPr>
        <w:spacing w:before="100" w:beforeAutospacing="1" w:after="160" w:line="360" w:lineRule="auto"/>
        <w:ind w:left="284"/>
        <w:jc w:val="both"/>
        <w:rPr>
          <w:rFonts w:ascii="GHEA Grapalat" w:eastAsia="Tahoma" w:hAnsi="GHEA Grapalat" w:cs="Tahoma"/>
          <w:bCs/>
          <w:sz w:val="24"/>
          <w:szCs w:val="24"/>
          <w:lang w:val="hy-AM"/>
        </w:rPr>
      </w:pPr>
      <w:r w:rsidRPr="00565158">
        <w:rPr>
          <w:rFonts w:ascii="GHEA Grapalat" w:eastAsia="Tahoma" w:hAnsi="GHEA Grapalat" w:cs="Tahoma"/>
          <w:bCs/>
          <w:sz w:val="24"/>
          <w:szCs w:val="24"/>
          <w:lang w:val="hy-AM"/>
        </w:rPr>
        <w:lastRenderedPageBreak/>
        <w:t>Ջեռուցում</w:t>
      </w:r>
      <w:r w:rsidR="000604E8" w:rsidRPr="00565158">
        <w:rPr>
          <w:rFonts w:ascii="GHEA Grapalat" w:eastAsia="Tahoma" w:hAnsi="GHEA Grapalat" w:cs="Tahoma"/>
          <w:bCs/>
          <w:sz w:val="24"/>
          <w:szCs w:val="24"/>
          <w:lang w:val="hy-AM"/>
        </w:rPr>
        <w:t xml:space="preserve"> կա, սակայն </w:t>
      </w:r>
      <w:r w:rsidR="00053683" w:rsidRPr="00565158">
        <w:rPr>
          <w:rFonts w:ascii="GHEA Grapalat" w:eastAsia="Tahoma" w:hAnsi="GHEA Grapalat" w:cs="Tahoma"/>
          <w:bCs/>
          <w:sz w:val="24"/>
          <w:szCs w:val="24"/>
          <w:lang w:val="hy-AM"/>
        </w:rPr>
        <w:t xml:space="preserve">4-րդ հարկի </w:t>
      </w:r>
      <w:r w:rsidRPr="00565158">
        <w:rPr>
          <w:rFonts w:ascii="GHEA Grapalat" w:eastAsia="Tahoma" w:hAnsi="GHEA Grapalat" w:cs="Tahoma"/>
          <w:bCs/>
          <w:sz w:val="24"/>
          <w:szCs w:val="24"/>
          <w:lang w:val="hy-AM"/>
        </w:rPr>
        <w:t>լսարանները</w:t>
      </w:r>
      <w:r w:rsidR="00053683" w:rsidRPr="00565158">
        <w:rPr>
          <w:rFonts w:ascii="GHEA Grapalat" w:eastAsia="Tahoma" w:hAnsi="GHEA Grapalat" w:cs="Tahoma"/>
          <w:bCs/>
          <w:sz w:val="24"/>
          <w:szCs w:val="24"/>
          <w:lang w:val="hy-AM"/>
        </w:rPr>
        <w:t xml:space="preserve"> կտուրին մոտ լինելու և պատուհաններից փ</w:t>
      </w:r>
      <w:r w:rsidR="00C41AC9">
        <w:rPr>
          <w:rFonts w:ascii="GHEA Grapalat" w:eastAsia="Tahoma" w:hAnsi="GHEA Grapalat" w:cs="Tahoma"/>
          <w:bCs/>
          <w:sz w:val="24"/>
          <w:szCs w:val="24"/>
          <w:lang w:val="hy-AM"/>
        </w:rPr>
        <w:t>չ</w:t>
      </w:r>
      <w:r w:rsidR="00053683" w:rsidRPr="00565158">
        <w:rPr>
          <w:rFonts w:ascii="GHEA Grapalat" w:eastAsia="Tahoma" w:hAnsi="GHEA Grapalat" w:cs="Tahoma"/>
          <w:bCs/>
          <w:sz w:val="24"/>
          <w:szCs w:val="24"/>
          <w:lang w:val="hy-AM"/>
        </w:rPr>
        <w:t xml:space="preserve">ող քամու պատճառով գրեթե </w:t>
      </w:r>
      <w:r w:rsidR="000604E8" w:rsidRPr="00565158">
        <w:rPr>
          <w:rFonts w:ascii="GHEA Grapalat" w:eastAsia="Tahoma" w:hAnsi="GHEA Grapalat" w:cs="Tahoma"/>
          <w:bCs/>
          <w:sz w:val="24"/>
          <w:szCs w:val="24"/>
          <w:lang w:val="hy-AM"/>
        </w:rPr>
        <w:t xml:space="preserve"> չեն տաքանում։</w:t>
      </w:r>
    </w:p>
    <w:p w:rsidR="00053683" w:rsidRPr="00565158" w:rsidRDefault="000604E8" w:rsidP="00053683">
      <w:pPr>
        <w:pStyle w:val="a8"/>
        <w:numPr>
          <w:ilvl w:val="0"/>
          <w:numId w:val="20"/>
        </w:numPr>
        <w:spacing w:before="100" w:beforeAutospacing="1" w:after="160" w:line="360" w:lineRule="auto"/>
        <w:ind w:left="284"/>
        <w:jc w:val="both"/>
        <w:rPr>
          <w:rFonts w:ascii="GHEA Grapalat" w:eastAsia="Tahoma" w:hAnsi="GHEA Grapalat" w:cs="Tahoma"/>
          <w:bCs/>
          <w:sz w:val="24"/>
          <w:szCs w:val="24"/>
          <w:lang w:val="hy-AM"/>
        </w:rPr>
      </w:pPr>
      <w:r w:rsidRPr="00565158">
        <w:rPr>
          <w:rFonts w:ascii="GHEA Grapalat" w:eastAsia="Tahoma" w:hAnsi="GHEA Grapalat" w:cs="Tahoma"/>
          <w:bCs/>
          <w:sz w:val="24"/>
          <w:szCs w:val="24"/>
          <w:lang w:val="hy-AM"/>
        </w:rPr>
        <w:t>Գ</w:t>
      </w:r>
      <w:r w:rsidR="006D4F29" w:rsidRPr="00565158">
        <w:rPr>
          <w:rFonts w:ascii="GHEA Grapalat" w:eastAsia="Tahoma" w:hAnsi="GHEA Grapalat" w:cs="Tahoma"/>
          <w:bCs/>
          <w:sz w:val="24"/>
          <w:szCs w:val="24"/>
          <w:lang w:val="hy-AM"/>
        </w:rPr>
        <w:t>լխավոր մասնաշենք</w:t>
      </w:r>
      <w:r w:rsidR="00176607">
        <w:rPr>
          <w:rFonts w:ascii="GHEA Grapalat" w:eastAsia="Tahoma" w:hAnsi="GHEA Grapalat" w:cs="Tahoma"/>
          <w:bCs/>
          <w:sz w:val="24"/>
          <w:szCs w:val="24"/>
          <w:lang w:val="hy-AM"/>
        </w:rPr>
        <w:t>ում</w:t>
      </w:r>
      <w:r w:rsidRPr="00565158">
        <w:rPr>
          <w:rFonts w:ascii="GHEA Grapalat" w:eastAsia="Tahoma" w:hAnsi="GHEA Grapalat" w:cs="Tahoma"/>
          <w:bCs/>
          <w:sz w:val="24"/>
          <w:szCs w:val="24"/>
          <w:lang w:val="hy-AM"/>
        </w:rPr>
        <w:t xml:space="preserve"> դաշնամուր</w:t>
      </w:r>
      <w:r w:rsidR="00176607">
        <w:rPr>
          <w:rFonts w:ascii="GHEA Grapalat" w:eastAsia="Tahoma" w:hAnsi="GHEA Grapalat" w:cs="Tahoma"/>
          <w:bCs/>
          <w:sz w:val="24"/>
          <w:szCs w:val="24"/>
          <w:lang w:val="hy-AM"/>
        </w:rPr>
        <w:t>ի կարիք կա</w:t>
      </w:r>
      <w:r w:rsidRPr="00565158">
        <w:rPr>
          <w:rFonts w:ascii="GHEA Grapalat" w:eastAsia="Tahoma" w:hAnsi="GHEA Grapalat" w:cs="Tahoma"/>
          <w:bCs/>
          <w:sz w:val="24"/>
          <w:szCs w:val="24"/>
          <w:lang w:val="hy-AM"/>
        </w:rPr>
        <w:t>։</w:t>
      </w:r>
    </w:p>
    <w:p w:rsidR="00053683" w:rsidRPr="00565158" w:rsidRDefault="00053683" w:rsidP="00053683">
      <w:pPr>
        <w:pStyle w:val="a8"/>
        <w:numPr>
          <w:ilvl w:val="0"/>
          <w:numId w:val="20"/>
        </w:numPr>
        <w:spacing w:before="100" w:beforeAutospacing="1" w:after="160" w:line="360" w:lineRule="auto"/>
        <w:ind w:left="284"/>
        <w:jc w:val="both"/>
        <w:rPr>
          <w:rFonts w:ascii="GHEA Grapalat" w:eastAsia="Tahoma" w:hAnsi="GHEA Grapalat" w:cs="Tahoma"/>
          <w:bCs/>
          <w:sz w:val="24"/>
          <w:szCs w:val="24"/>
          <w:lang w:val="hy-AM"/>
        </w:rPr>
      </w:pPr>
      <w:r w:rsidRPr="00565158">
        <w:rPr>
          <w:rFonts w:ascii="GHEA Grapalat" w:eastAsia="Tahoma" w:hAnsi="GHEA Grapalat" w:cs="Tahoma"/>
          <w:bCs/>
          <w:sz w:val="24"/>
          <w:szCs w:val="24"/>
          <w:lang w:val="hy-AM"/>
        </w:rPr>
        <w:t>Ոչ մասնագիտական դասընթացների</w:t>
      </w:r>
      <w:r w:rsidR="00657AD7" w:rsidRPr="00565158">
        <w:rPr>
          <w:rFonts w:ascii="GHEA Grapalat" w:eastAsia="Tahoma" w:hAnsi="GHEA Grapalat" w:cs="Tahoma"/>
          <w:bCs/>
          <w:sz w:val="24"/>
          <w:szCs w:val="24"/>
          <w:lang w:val="hy-AM"/>
        </w:rPr>
        <w:t xml:space="preserve"> անհատականներ</w:t>
      </w:r>
      <w:r w:rsidRPr="00565158">
        <w:rPr>
          <w:rFonts w:ascii="GHEA Grapalat" w:eastAsia="Tahoma" w:hAnsi="GHEA Grapalat" w:cs="Tahoma"/>
          <w:bCs/>
          <w:sz w:val="24"/>
          <w:szCs w:val="24"/>
          <w:lang w:val="hy-AM"/>
        </w:rPr>
        <w:t>ը</w:t>
      </w:r>
      <w:r w:rsidR="00657AD7" w:rsidRPr="00565158">
        <w:rPr>
          <w:rFonts w:ascii="GHEA Grapalat" w:eastAsia="Tahoma" w:hAnsi="GHEA Grapalat" w:cs="Tahoma"/>
          <w:bCs/>
          <w:sz w:val="24"/>
          <w:szCs w:val="24"/>
          <w:lang w:val="hy-AM"/>
        </w:rPr>
        <w:t xml:space="preserve"> </w:t>
      </w:r>
      <w:r w:rsidRPr="00565158">
        <w:rPr>
          <w:rFonts w:ascii="GHEA Grapalat" w:eastAsia="Tahoma" w:hAnsi="GHEA Grapalat" w:cs="Tahoma"/>
          <w:bCs/>
          <w:sz w:val="24"/>
          <w:szCs w:val="24"/>
          <w:lang w:val="hy-AM"/>
        </w:rPr>
        <w:t>հանել։</w:t>
      </w:r>
    </w:p>
    <w:p w:rsidR="00053683" w:rsidRPr="00565158" w:rsidRDefault="00657AD7" w:rsidP="00053683">
      <w:pPr>
        <w:pStyle w:val="a8"/>
        <w:numPr>
          <w:ilvl w:val="0"/>
          <w:numId w:val="20"/>
        </w:numPr>
        <w:spacing w:before="100" w:beforeAutospacing="1" w:after="160" w:line="360" w:lineRule="auto"/>
        <w:ind w:left="284"/>
        <w:jc w:val="both"/>
        <w:rPr>
          <w:rFonts w:ascii="GHEA Grapalat" w:eastAsia="Tahoma" w:hAnsi="GHEA Grapalat" w:cs="Tahoma"/>
          <w:bCs/>
          <w:sz w:val="24"/>
          <w:szCs w:val="24"/>
          <w:lang w:val="hy-AM"/>
        </w:rPr>
      </w:pPr>
      <w:r w:rsidRPr="00565158">
        <w:rPr>
          <w:rFonts w:ascii="GHEA Grapalat" w:eastAsia="Tahoma" w:hAnsi="GHEA Grapalat" w:cs="Tahoma"/>
          <w:bCs/>
          <w:sz w:val="24"/>
          <w:szCs w:val="24"/>
          <w:lang w:val="hy-AM"/>
        </w:rPr>
        <w:t xml:space="preserve">Շատ </w:t>
      </w:r>
      <w:r w:rsidR="00053683" w:rsidRPr="00565158">
        <w:rPr>
          <w:rFonts w:ascii="GHEA Grapalat" w:eastAsia="Tahoma" w:hAnsi="GHEA Grapalat" w:cs="Tahoma"/>
          <w:bCs/>
          <w:sz w:val="24"/>
          <w:szCs w:val="24"/>
          <w:lang w:val="hy-AM"/>
        </w:rPr>
        <w:t xml:space="preserve">են </w:t>
      </w:r>
      <w:r w:rsidRPr="00565158">
        <w:rPr>
          <w:rFonts w:ascii="GHEA Grapalat" w:eastAsia="Tahoma" w:hAnsi="GHEA Grapalat" w:cs="Tahoma"/>
          <w:bCs/>
          <w:sz w:val="24"/>
          <w:szCs w:val="24"/>
          <w:lang w:val="hy-AM"/>
        </w:rPr>
        <w:t>հանձնարարություններ</w:t>
      </w:r>
      <w:r w:rsidR="00053683" w:rsidRPr="00565158">
        <w:rPr>
          <w:rFonts w:ascii="GHEA Grapalat" w:eastAsia="Tahoma" w:hAnsi="GHEA Grapalat" w:cs="Tahoma"/>
          <w:bCs/>
          <w:sz w:val="24"/>
          <w:szCs w:val="24"/>
          <w:lang w:val="hy-AM"/>
        </w:rPr>
        <w:t>ը, խնդրում ենք հաշվի առնել, որ մենք հեռակայում ենք սովորում։</w:t>
      </w:r>
    </w:p>
    <w:p w:rsidR="00053683" w:rsidRPr="00565158" w:rsidRDefault="00657AD7" w:rsidP="00053683">
      <w:pPr>
        <w:pStyle w:val="a8"/>
        <w:numPr>
          <w:ilvl w:val="0"/>
          <w:numId w:val="20"/>
        </w:numPr>
        <w:spacing w:before="100" w:beforeAutospacing="1" w:after="160" w:line="360" w:lineRule="auto"/>
        <w:ind w:left="284"/>
        <w:jc w:val="both"/>
        <w:rPr>
          <w:rFonts w:ascii="GHEA Grapalat" w:eastAsia="Tahoma" w:hAnsi="GHEA Grapalat" w:cs="Tahoma"/>
          <w:bCs/>
          <w:sz w:val="24"/>
          <w:szCs w:val="24"/>
          <w:lang w:val="hy-AM"/>
        </w:rPr>
      </w:pPr>
      <w:r w:rsidRPr="00565158">
        <w:rPr>
          <w:rFonts w:ascii="GHEA Grapalat" w:eastAsia="Tahoma" w:hAnsi="GHEA Grapalat" w:cs="Tahoma"/>
          <w:bCs/>
          <w:sz w:val="24"/>
          <w:szCs w:val="24"/>
          <w:lang w:val="hy-AM"/>
        </w:rPr>
        <w:t>Օտար անձանց մուտքը համալսարան</w:t>
      </w:r>
      <w:r w:rsidR="00053683" w:rsidRPr="00565158">
        <w:rPr>
          <w:rFonts w:ascii="GHEA Grapalat" w:eastAsia="Tahoma" w:hAnsi="GHEA Grapalat" w:cs="Tahoma"/>
          <w:bCs/>
          <w:sz w:val="24"/>
          <w:szCs w:val="24"/>
          <w:lang w:val="hy-AM"/>
        </w:rPr>
        <w:t xml:space="preserve"> սահմանափակել։</w:t>
      </w:r>
    </w:p>
    <w:p w:rsidR="00176607" w:rsidRPr="00565158" w:rsidRDefault="00176607" w:rsidP="00176607">
      <w:pPr>
        <w:pStyle w:val="a8"/>
        <w:numPr>
          <w:ilvl w:val="0"/>
          <w:numId w:val="20"/>
        </w:numPr>
        <w:spacing w:before="100" w:beforeAutospacing="1" w:after="160" w:line="360" w:lineRule="auto"/>
        <w:ind w:left="284"/>
        <w:jc w:val="both"/>
        <w:rPr>
          <w:rFonts w:ascii="GHEA Grapalat" w:eastAsia="Tahoma" w:hAnsi="GHEA Grapalat" w:cs="Tahoma"/>
          <w:bCs/>
          <w:sz w:val="24"/>
          <w:szCs w:val="24"/>
          <w:lang w:val="hy-AM"/>
        </w:rPr>
      </w:pPr>
      <w:r w:rsidRPr="00565158">
        <w:rPr>
          <w:rFonts w:ascii="GHEA Grapalat" w:eastAsia="Tahoma" w:hAnsi="GHEA Grapalat" w:cs="Tahoma"/>
          <w:bCs/>
          <w:sz w:val="24"/>
          <w:szCs w:val="24"/>
          <w:lang w:val="hy-AM"/>
        </w:rPr>
        <w:t>Սահմանափակել ԳՊՀ մուտքը ոչ համալսարանականների համար։</w:t>
      </w:r>
    </w:p>
    <w:p w:rsidR="00176607" w:rsidRPr="00565158" w:rsidRDefault="00176607" w:rsidP="00176607">
      <w:pPr>
        <w:pStyle w:val="a8"/>
        <w:numPr>
          <w:ilvl w:val="0"/>
          <w:numId w:val="20"/>
        </w:numPr>
        <w:spacing w:before="100" w:beforeAutospacing="1" w:after="160" w:line="360" w:lineRule="auto"/>
        <w:ind w:left="284"/>
        <w:jc w:val="both"/>
        <w:rPr>
          <w:rFonts w:ascii="GHEA Grapalat" w:eastAsia="Tahoma" w:hAnsi="GHEA Grapalat" w:cs="Tahoma"/>
          <w:bCs/>
          <w:sz w:val="24"/>
          <w:szCs w:val="24"/>
          <w:lang w:val="hy-AM"/>
        </w:rPr>
      </w:pPr>
      <w:r w:rsidRPr="00565158">
        <w:rPr>
          <w:rFonts w:ascii="GHEA Grapalat" w:eastAsia="Tahoma" w:hAnsi="GHEA Grapalat" w:cs="Tahoma"/>
          <w:bCs/>
          <w:sz w:val="24"/>
          <w:szCs w:val="24"/>
          <w:lang w:val="hy-AM"/>
        </w:rPr>
        <w:t>Համալսարանի անցակետը չի վերահսկվում։</w:t>
      </w:r>
    </w:p>
    <w:p w:rsidR="00053683" w:rsidRPr="00565158" w:rsidRDefault="00053683" w:rsidP="00053683">
      <w:pPr>
        <w:pStyle w:val="a8"/>
        <w:numPr>
          <w:ilvl w:val="0"/>
          <w:numId w:val="20"/>
        </w:numPr>
        <w:spacing w:before="100" w:beforeAutospacing="1" w:after="160" w:line="360" w:lineRule="auto"/>
        <w:ind w:left="284"/>
        <w:jc w:val="both"/>
        <w:rPr>
          <w:rFonts w:ascii="GHEA Grapalat" w:eastAsia="Tahoma" w:hAnsi="GHEA Grapalat" w:cs="Tahoma"/>
          <w:bCs/>
          <w:sz w:val="24"/>
          <w:szCs w:val="24"/>
          <w:lang w:val="hy-AM"/>
        </w:rPr>
      </w:pPr>
      <w:r w:rsidRPr="00565158">
        <w:rPr>
          <w:rFonts w:ascii="GHEA Grapalat" w:eastAsia="Tahoma" w:hAnsi="GHEA Grapalat" w:cs="Tahoma"/>
          <w:bCs/>
          <w:sz w:val="24"/>
          <w:szCs w:val="24"/>
          <w:lang w:val="hy-AM"/>
        </w:rPr>
        <w:t xml:space="preserve">Դասախոսները շատ են </w:t>
      </w:r>
      <w:r w:rsidR="00657AD7" w:rsidRPr="00565158">
        <w:rPr>
          <w:rFonts w:ascii="GHEA Grapalat" w:eastAsia="Tahoma" w:hAnsi="GHEA Grapalat" w:cs="Tahoma"/>
          <w:bCs/>
          <w:sz w:val="24"/>
          <w:szCs w:val="24"/>
          <w:lang w:val="hy-AM"/>
        </w:rPr>
        <w:t>ծանրաբեռն</w:t>
      </w:r>
      <w:r w:rsidRPr="00565158">
        <w:rPr>
          <w:rFonts w:ascii="GHEA Grapalat" w:eastAsia="Tahoma" w:hAnsi="GHEA Grapalat" w:cs="Tahoma"/>
          <w:bCs/>
          <w:sz w:val="24"/>
          <w:szCs w:val="24"/>
          <w:lang w:val="hy-AM"/>
        </w:rPr>
        <w:t>ում։</w:t>
      </w:r>
    </w:p>
    <w:p w:rsidR="00053683" w:rsidRPr="00565158" w:rsidRDefault="00657AD7" w:rsidP="00053683">
      <w:pPr>
        <w:pStyle w:val="a8"/>
        <w:numPr>
          <w:ilvl w:val="0"/>
          <w:numId w:val="20"/>
        </w:numPr>
        <w:spacing w:before="100" w:beforeAutospacing="1" w:after="160" w:line="360" w:lineRule="auto"/>
        <w:ind w:left="284"/>
        <w:jc w:val="both"/>
        <w:rPr>
          <w:rFonts w:ascii="GHEA Grapalat" w:eastAsia="Tahoma" w:hAnsi="GHEA Grapalat" w:cs="Tahoma"/>
          <w:bCs/>
          <w:sz w:val="24"/>
          <w:szCs w:val="24"/>
          <w:lang w:val="hy-AM"/>
        </w:rPr>
      </w:pPr>
      <w:r w:rsidRPr="00565158">
        <w:rPr>
          <w:rFonts w:ascii="GHEA Grapalat" w:eastAsia="Tahoma" w:hAnsi="GHEA Grapalat" w:cs="Tahoma"/>
          <w:bCs/>
          <w:sz w:val="24"/>
          <w:szCs w:val="24"/>
          <w:lang w:val="hy-AM"/>
        </w:rPr>
        <w:t>Ուսումնառության ընթացքում ավելացնել պրակտիկային հատկացված ժամաքանակը</w:t>
      </w:r>
      <w:r w:rsidR="00053683" w:rsidRPr="00565158">
        <w:rPr>
          <w:rFonts w:ascii="GHEA Grapalat" w:eastAsia="Tahoma" w:hAnsi="GHEA Grapalat" w:cs="Tahoma"/>
          <w:bCs/>
          <w:sz w:val="24"/>
          <w:szCs w:val="24"/>
          <w:lang w:val="hy-AM"/>
        </w:rPr>
        <w:t>։</w:t>
      </w:r>
    </w:p>
    <w:p w:rsidR="00053683" w:rsidRPr="00565158" w:rsidRDefault="00053683" w:rsidP="00053683">
      <w:pPr>
        <w:pStyle w:val="a8"/>
        <w:numPr>
          <w:ilvl w:val="0"/>
          <w:numId w:val="20"/>
        </w:numPr>
        <w:spacing w:before="100" w:beforeAutospacing="1" w:after="160" w:line="360" w:lineRule="auto"/>
        <w:ind w:left="284"/>
        <w:jc w:val="both"/>
        <w:rPr>
          <w:rFonts w:ascii="GHEA Grapalat" w:eastAsia="Tahoma" w:hAnsi="GHEA Grapalat" w:cs="Tahoma"/>
          <w:bCs/>
          <w:sz w:val="24"/>
          <w:szCs w:val="24"/>
          <w:lang w:val="hy-AM"/>
        </w:rPr>
      </w:pPr>
      <w:r w:rsidRPr="00565158">
        <w:rPr>
          <w:rFonts w:ascii="GHEA Grapalat" w:eastAsia="Tahoma" w:hAnsi="GHEA Grapalat" w:cs="Tahoma"/>
          <w:bCs/>
          <w:sz w:val="24"/>
          <w:szCs w:val="24"/>
          <w:lang w:val="hy-AM"/>
        </w:rPr>
        <w:t>Ը</w:t>
      </w:r>
      <w:r w:rsidR="00657AD7" w:rsidRPr="00565158">
        <w:rPr>
          <w:rFonts w:ascii="GHEA Grapalat" w:eastAsia="Tahoma" w:hAnsi="GHEA Grapalat" w:cs="Tahoma"/>
          <w:bCs/>
          <w:sz w:val="24"/>
          <w:szCs w:val="24"/>
          <w:lang w:val="hy-AM"/>
        </w:rPr>
        <w:t xml:space="preserve">նթերցասրահը </w:t>
      </w:r>
      <w:r w:rsidR="00565158">
        <w:rPr>
          <w:rFonts w:ascii="GHEA Grapalat" w:eastAsia="Tahoma" w:hAnsi="GHEA Grapalat" w:cs="Tahoma"/>
          <w:bCs/>
          <w:sz w:val="24"/>
          <w:szCs w:val="24"/>
          <w:lang w:val="hy-AM"/>
        </w:rPr>
        <w:t>կ</w:t>
      </w:r>
      <w:r w:rsidRPr="00565158">
        <w:rPr>
          <w:rFonts w:ascii="GHEA Grapalat" w:eastAsia="Tahoma" w:hAnsi="GHEA Grapalat" w:cs="Tahoma"/>
          <w:bCs/>
          <w:sz w:val="24"/>
          <w:szCs w:val="24"/>
          <w:lang w:val="hy-AM"/>
        </w:rPr>
        <w:t>արիք ունի վերանորոգման։</w:t>
      </w:r>
    </w:p>
    <w:p w:rsidR="00053683" w:rsidRPr="00565158" w:rsidRDefault="00053683" w:rsidP="00053683">
      <w:pPr>
        <w:pStyle w:val="a8"/>
        <w:numPr>
          <w:ilvl w:val="0"/>
          <w:numId w:val="20"/>
        </w:numPr>
        <w:spacing w:before="100" w:beforeAutospacing="1" w:after="160" w:line="360" w:lineRule="auto"/>
        <w:ind w:left="284"/>
        <w:jc w:val="both"/>
        <w:rPr>
          <w:rFonts w:ascii="GHEA Grapalat" w:eastAsia="Tahoma" w:hAnsi="GHEA Grapalat" w:cs="Tahoma"/>
          <w:bCs/>
          <w:sz w:val="24"/>
          <w:szCs w:val="24"/>
          <w:lang w:val="hy-AM"/>
        </w:rPr>
      </w:pPr>
      <w:r w:rsidRPr="00565158">
        <w:rPr>
          <w:rFonts w:ascii="GHEA Grapalat" w:eastAsia="Tahoma" w:hAnsi="GHEA Grapalat" w:cs="Tahoma"/>
          <w:bCs/>
          <w:sz w:val="24"/>
          <w:szCs w:val="24"/>
          <w:lang w:val="hy-AM"/>
        </w:rPr>
        <w:t xml:space="preserve">4-րդ հարկում ցուրտ է, խնդրում ենք </w:t>
      </w:r>
      <w:r w:rsidR="00565158">
        <w:rPr>
          <w:rFonts w:ascii="GHEA Grapalat" w:eastAsia="Tahoma" w:hAnsi="GHEA Grapalat" w:cs="Tahoma"/>
          <w:bCs/>
          <w:sz w:val="24"/>
          <w:szCs w:val="24"/>
          <w:lang w:val="hy-AM"/>
        </w:rPr>
        <w:t>«</w:t>
      </w:r>
      <w:r w:rsidRPr="00565158">
        <w:rPr>
          <w:rFonts w:ascii="GHEA Grapalat" w:eastAsia="Tahoma" w:hAnsi="GHEA Grapalat" w:cs="Tahoma"/>
          <w:bCs/>
          <w:sz w:val="24"/>
          <w:szCs w:val="24"/>
          <w:lang w:val="hy-AM"/>
        </w:rPr>
        <w:t>Իրավագիտություն</w:t>
      </w:r>
      <w:r w:rsidR="00565158">
        <w:rPr>
          <w:rFonts w:ascii="GHEA Grapalat" w:eastAsia="Tahoma" w:hAnsi="GHEA Grapalat" w:cs="Tahoma"/>
          <w:bCs/>
          <w:sz w:val="24"/>
          <w:szCs w:val="24"/>
          <w:lang w:val="hy-AM"/>
        </w:rPr>
        <w:t>»</w:t>
      </w:r>
      <w:r w:rsidRPr="00565158">
        <w:rPr>
          <w:rFonts w:ascii="GHEA Grapalat" w:eastAsia="Tahoma" w:hAnsi="GHEA Grapalat" w:cs="Tahoma"/>
          <w:bCs/>
          <w:sz w:val="24"/>
          <w:szCs w:val="24"/>
          <w:lang w:val="hy-AM"/>
        </w:rPr>
        <w:t xml:space="preserve"> բաժնի ուսանողների</w:t>
      </w:r>
      <w:r w:rsidR="00565158">
        <w:rPr>
          <w:rFonts w:ascii="GHEA Grapalat" w:eastAsia="Tahoma" w:hAnsi="GHEA Grapalat" w:cs="Tahoma"/>
          <w:bCs/>
          <w:sz w:val="24"/>
          <w:szCs w:val="24"/>
          <w:lang w:val="hy-AM"/>
        </w:rPr>
        <w:t>ն</w:t>
      </w:r>
      <w:r w:rsidRPr="00565158">
        <w:rPr>
          <w:rFonts w:ascii="GHEA Grapalat" w:eastAsia="Tahoma" w:hAnsi="GHEA Grapalat" w:cs="Tahoma"/>
          <w:bCs/>
          <w:sz w:val="24"/>
          <w:szCs w:val="24"/>
          <w:lang w:val="hy-AM"/>
        </w:rPr>
        <w:t xml:space="preserve"> տեղափոխել Հումանիտար մասնագիտությունների ֆակուլտետ։</w:t>
      </w:r>
    </w:p>
    <w:p w:rsidR="00053683" w:rsidRPr="00565158" w:rsidRDefault="00DF553F" w:rsidP="00053683">
      <w:pPr>
        <w:pStyle w:val="a8"/>
        <w:numPr>
          <w:ilvl w:val="0"/>
          <w:numId w:val="20"/>
        </w:numPr>
        <w:spacing w:before="100" w:beforeAutospacing="1" w:after="160" w:line="360" w:lineRule="auto"/>
        <w:ind w:left="284"/>
        <w:jc w:val="both"/>
        <w:rPr>
          <w:rFonts w:ascii="GHEA Grapalat" w:eastAsia="Tahoma" w:hAnsi="GHEA Grapalat" w:cs="Tahoma"/>
          <w:bCs/>
          <w:sz w:val="24"/>
          <w:szCs w:val="24"/>
          <w:lang w:val="hy-AM"/>
        </w:rPr>
      </w:pPr>
      <w:r w:rsidRPr="00565158">
        <w:rPr>
          <w:rFonts w:ascii="GHEA Grapalat" w:eastAsia="Tahoma" w:hAnsi="GHEA Grapalat" w:cs="Tahoma"/>
          <w:bCs/>
          <w:sz w:val="24"/>
          <w:szCs w:val="24"/>
          <w:lang w:val="hy-AM"/>
        </w:rPr>
        <w:t>Էլեկտրոնային գրադարան</w:t>
      </w:r>
      <w:r w:rsidR="00053683" w:rsidRPr="00565158">
        <w:rPr>
          <w:rFonts w:ascii="GHEA Grapalat" w:eastAsia="Tahoma" w:hAnsi="GHEA Grapalat" w:cs="Tahoma"/>
          <w:bCs/>
          <w:sz w:val="24"/>
          <w:szCs w:val="24"/>
          <w:lang w:val="hy-AM"/>
        </w:rPr>
        <w:t>ը</w:t>
      </w:r>
      <w:r w:rsidRPr="00565158">
        <w:rPr>
          <w:rFonts w:ascii="GHEA Grapalat" w:eastAsia="Tahoma" w:hAnsi="GHEA Grapalat" w:cs="Tahoma"/>
          <w:bCs/>
          <w:sz w:val="24"/>
          <w:szCs w:val="24"/>
          <w:lang w:val="hy-AM"/>
        </w:rPr>
        <w:t xml:space="preserve"> համալր</w:t>
      </w:r>
      <w:r w:rsidR="00053683" w:rsidRPr="00565158">
        <w:rPr>
          <w:rFonts w:ascii="GHEA Grapalat" w:eastAsia="Tahoma" w:hAnsi="GHEA Grapalat" w:cs="Tahoma"/>
          <w:bCs/>
          <w:sz w:val="24"/>
          <w:szCs w:val="24"/>
          <w:lang w:val="hy-AM"/>
        </w:rPr>
        <w:t>ել ժամանակակից գրականությամբ։</w:t>
      </w:r>
      <w:r w:rsidRPr="00565158">
        <w:rPr>
          <w:rFonts w:ascii="GHEA Grapalat" w:eastAsia="Tahoma" w:hAnsi="GHEA Grapalat" w:cs="Tahoma"/>
          <w:bCs/>
          <w:sz w:val="24"/>
          <w:szCs w:val="24"/>
          <w:lang w:val="hy-AM"/>
        </w:rPr>
        <w:t xml:space="preserve"> </w:t>
      </w:r>
    </w:p>
    <w:p w:rsidR="00053683" w:rsidRPr="00565158" w:rsidRDefault="00565158" w:rsidP="00053683">
      <w:pPr>
        <w:pStyle w:val="a8"/>
        <w:numPr>
          <w:ilvl w:val="0"/>
          <w:numId w:val="20"/>
        </w:numPr>
        <w:spacing w:before="100" w:beforeAutospacing="1" w:after="160" w:line="360" w:lineRule="auto"/>
        <w:ind w:left="284"/>
        <w:jc w:val="both"/>
        <w:rPr>
          <w:rFonts w:ascii="GHEA Grapalat" w:eastAsia="Tahoma" w:hAnsi="GHEA Grapalat" w:cs="Tahoma"/>
          <w:bCs/>
          <w:sz w:val="24"/>
          <w:szCs w:val="24"/>
          <w:lang w:val="hy-AM"/>
        </w:rPr>
      </w:pPr>
      <w:r>
        <w:rPr>
          <w:rFonts w:ascii="GHEA Grapalat" w:eastAsia="Tahoma" w:hAnsi="GHEA Grapalat" w:cs="Tahoma"/>
          <w:bCs/>
          <w:sz w:val="24"/>
          <w:szCs w:val="24"/>
          <w:lang w:val="hy-AM"/>
        </w:rPr>
        <w:t>Սանհանգույցներում</w:t>
      </w:r>
      <w:r w:rsidR="00DF553F" w:rsidRPr="00565158">
        <w:rPr>
          <w:rFonts w:ascii="GHEA Grapalat" w:eastAsia="Tahoma" w:hAnsi="GHEA Grapalat" w:cs="Tahoma"/>
          <w:bCs/>
          <w:sz w:val="24"/>
          <w:szCs w:val="24"/>
          <w:lang w:val="hy-AM"/>
        </w:rPr>
        <w:t xml:space="preserve"> օդա</w:t>
      </w:r>
      <w:r w:rsidR="00053683" w:rsidRPr="00565158">
        <w:rPr>
          <w:rFonts w:ascii="GHEA Grapalat" w:eastAsia="Tahoma" w:hAnsi="GHEA Grapalat" w:cs="Tahoma"/>
          <w:bCs/>
          <w:sz w:val="24"/>
          <w:szCs w:val="24"/>
          <w:lang w:val="hy-AM"/>
        </w:rPr>
        <w:t>փոխիչներ տեղադրել։</w:t>
      </w:r>
    </w:p>
    <w:p w:rsidR="00053683" w:rsidRPr="00565158" w:rsidRDefault="00DF553F" w:rsidP="00053683">
      <w:pPr>
        <w:pStyle w:val="a8"/>
        <w:numPr>
          <w:ilvl w:val="0"/>
          <w:numId w:val="20"/>
        </w:numPr>
        <w:spacing w:before="100" w:beforeAutospacing="1" w:after="160" w:line="360" w:lineRule="auto"/>
        <w:ind w:left="284"/>
        <w:jc w:val="both"/>
        <w:rPr>
          <w:rFonts w:ascii="GHEA Grapalat" w:eastAsia="Tahoma" w:hAnsi="GHEA Grapalat" w:cs="Tahoma"/>
          <w:bCs/>
          <w:sz w:val="24"/>
          <w:szCs w:val="24"/>
          <w:lang w:val="hy-AM"/>
        </w:rPr>
      </w:pPr>
      <w:r w:rsidRPr="00565158">
        <w:rPr>
          <w:rFonts w:ascii="GHEA Grapalat" w:eastAsia="Tahoma" w:hAnsi="GHEA Grapalat" w:cs="Tahoma"/>
          <w:bCs/>
          <w:sz w:val="24"/>
          <w:szCs w:val="24"/>
          <w:lang w:val="hy-AM"/>
        </w:rPr>
        <w:t>Առաջարկում եմ օտար լեզուներով գրված և հայերեն չթարկմանված ստեղծագործությունների թար</w:t>
      </w:r>
      <w:r w:rsidR="00565158">
        <w:rPr>
          <w:rFonts w:ascii="GHEA Grapalat" w:eastAsia="Tahoma" w:hAnsi="GHEA Grapalat" w:cs="Tahoma"/>
          <w:bCs/>
          <w:sz w:val="24"/>
          <w:szCs w:val="24"/>
          <w:lang w:val="hy-AM"/>
        </w:rPr>
        <w:t>գ</w:t>
      </w:r>
      <w:r w:rsidRPr="00565158">
        <w:rPr>
          <w:rFonts w:ascii="GHEA Grapalat" w:eastAsia="Tahoma" w:hAnsi="GHEA Grapalat" w:cs="Tahoma"/>
          <w:bCs/>
          <w:sz w:val="24"/>
          <w:szCs w:val="24"/>
          <w:lang w:val="hy-AM"/>
        </w:rPr>
        <w:t>մանություն կազմակերպել։</w:t>
      </w:r>
    </w:p>
    <w:p w:rsidR="00053683" w:rsidRPr="00565158" w:rsidRDefault="00053683" w:rsidP="00053683">
      <w:pPr>
        <w:pStyle w:val="a8"/>
        <w:numPr>
          <w:ilvl w:val="0"/>
          <w:numId w:val="20"/>
        </w:numPr>
        <w:spacing w:before="100" w:beforeAutospacing="1" w:after="160" w:line="360" w:lineRule="auto"/>
        <w:ind w:left="284"/>
        <w:jc w:val="both"/>
        <w:rPr>
          <w:rFonts w:ascii="GHEA Grapalat" w:eastAsia="Tahoma" w:hAnsi="GHEA Grapalat" w:cs="Tahoma"/>
          <w:bCs/>
          <w:sz w:val="24"/>
          <w:szCs w:val="24"/>
          <w:lang w:val="hy-AM"/>
        </w:rPr>
      </w:pPr>
      <w:r w:rsidRPr="00565158">
        <w:rPr>
          <w:rFonts w:ascii="GHEA Grapalat" w:eastAsia="Tahoma" w:hAnsi="GHEA Grapalat" w:cs="Tahoma"/>
          <w:bCs/>
          <w:sz w:val="24"/>
          <w:szCs w:val="24"/>
          <w:lang w:val="hy-AM"/>
        </w:rPr>
        <w:t>«</w:t>
      </w:r>
      <w:r w:rsidR="00DF553F" w:rsidRPr="00565158">
        <w:rPr>
          <w:rFonts w:ascii="GHEA Grapalat" w:eastAsia="Tahoma" w:hAnsi="GHEA Grapalat" w:cs="Tahoma"/>
          <w:bCs/>
          <w:sz w:val="24"/>
          <w:szCs w:val="24"/>
          <w:lang w:val="hy-AM"/>
        </w:rPr>
        <w:t>Հետազոտության մեթոդաբանություն</w:t>
      </w:r>
      <w:r w:rsidRPr="00565158">
        <w:rPr>
          <w:rFonts w:ascii="GHEA Grapalat" w:eastAsia="Tahoma" w:hAnsi="GHEA Grapalat" w:cs="Tahoma"/>
          <w:bCs/>
          <w:sz w:val="24"/>
          <w:szCs w:val="24"/>
          <w:lang w:val="hy-AM"/>
        </w:rPr>
        <w:t>»</w:t>
      </w:r>
      <w:r w:rsidR="00DF553F" w:rsidRPr="00565158">
        <w:rPr>
          <w:rFonts w:ascii="GHEA Grapalat" w:eastAsia="Tahoma" w:hAnsi="GHEA Grapalat" w:cs="Tahoma"/>
          <w:bCs/>
          <w:sz w:val="24"/>
          <w:szCs w:val="24"/>
          <w:lang w:val="hy-AM"/>
        </w:rPr>
        <w:t xml:space="preserve"> դասընթացը տեղափոխել երրորդ կուրս։</w:t>
      </w:r>
    </w:p>
    <w:p w:rsidR="00053683" w:rsidRPr="00565158" w:rsidRDefault="00053683" w:rsidP="00053683">
      <w:pPr>
        <w:pStyle w:val="a8"/>
        <w:numPr>
          <w:ilvl w:val="0"/>
          <w:numId w:val="20"/>
        </w:numPr>
        <w:spacing w:before="100" w:beforeAutospacing="1" w:after="160" w:line="360" w:lineRule="auto"/>
        <w:ind w:left="284"/>
        <w:jc w:val="both"/>
        <w:rPr>
          <w:rFonts w:ascii="GHEA Grapalat" w:eastAsia="Tahoma" w:hAnsi="GHEA Grapalat" w:cs="Tahoma"/>
          <w:bCs/>
          <w:sz w:val="24"/>
          <w:szCs w:val="24"/>
          <w:lang w:val="hy-AM"/>
        </w:rPr>
      </w:pPr>
      <w:r w:rsidRPr="00565158">
        <w:rPr>
          <w:rFonts w:ascii="GHEA Grapalat" w:eastAsia="Tahoma" w:hAnsi="GHEA Grapalat" w:cs="Tahoma"/>
          <w:bCs/>
          <w:sz w:val="24"/>
          <w:szCs w:val="24"/>
          <w:lang w:val="hy-AM"/>
        </w:rPr>
        <w:t>Հ</w:t>
      </w:r>
      <w:r w:rsidR="00DF553F" w:rsidRPr="00565158">
        <w:rPr>
          <w:rFonts w:ascii="GHEA Grapalat" w:eastAsia="Tahoma" w:hAnsi="GHEA Grapalat" w:cs="Tahoma"/>
          <w:bCs/>
          <w:sz w:val="24"/>
          <w:szCs w:val="24"/>
          <w:lang w:val="hy-AM"/>
        </w:rPr>
        <w:t xml:space="preserve">ամալսարանի ներսում </w:t>
      </w:r>
      <w:r w:rsidRPr="00565158">
        <w:rPr>
          <w:rFonts w:ascii="GHEA Grapalat" w:eastAsia="Tahoma" w:hAnsi="GHEA Grapalat" w:cs="Tahoma"/>
          <w:bCs/>
          <w:sz w:val="24"/>
          <w:szCs w:val="24"/>
          <w:lang w:val="hy-AM"/>
        </w:rPr>
        <w:t>ստեղծել</w:t>
      </w:r>
      <w:r w:rsidR="00DF553F" w:rsidRPr="00565158">
        <w:rPr>
          <w:rFonts w:ascii="GHEA Grapalat" w:eastAsia="Tahoma" w:hAnsi="GHEA Grapalat" w:cs="Tahoma"/>
          <w:bCs/>
          <w:sz w:val="24"/>
          <w:szCs w:val="24"/>
          <w:lang w:val="hy-AM"/>
        </w:rPr>
        <w:t xml:space="preserve"> սննդի կետ</w:t>
      </w:r>
      <w:r w:rsidRPr="00565158">
        <w:rPr>
          <w:rFonts w:ascii="GHEA Grapalat" w:eastAsia="Tahoma" w:hAnsi="GHEA Grapalat" w:cs="Tahoma"/>
          <w:bCs/>
          <w:sz w:val="24"/>
          <w:szCs w:val="24"/>
          <w:lang w:val="hy-AM"/>
        </w:rPr>
        <w:t>։</w:t>
      </w:r>
    </w:p>
    <w:p w:rsidR="00053683" w:rsidRPr="00565158" w:rsidRDefault="00DF553F" w:rsidP="00053683">
      <w:pPr>
        <w:pStyle w:val="a8"/>
        <w:numPr>
          <w:ilvl w:val="0"/>
          <w:numId w:val="20"/>
        </w:numPr>
        <w:spacing w:before="100" w:beforeAutospacing="1" w:after="160" w:line="360" w:lineRule="auto"/>
        <w:ind w:left="284"/>
        <w:jc w:val="both"/>
        <w:rPr>
          <w:rFonts w:ascii="GHEA Grapalat" w:eastAsia="Tahoma" w:hAnsi="GHEA Grapalat" w:cs="Tahoma"/>
          <w:bCs/>
          <w:sz w:val="24"/>
          <w:szCs w:val="24"/>
          <w:lang w:val="hy-AM"/>
        </w:rPr>
      </w:pPr>
      <w:r w:rsidRPr="00565158">
        <w:rPr>
          <w:rFonts w:ascii="GHEA Grapalat" w:eastAsia="Tahoma" w:hAnsi="GHEA Grapalat" w:cs="Tahoma"/>
          <w:bCs/>
          <w:sz w:val="24"/>
          <w:szCs w:val="24"/>
          <w:lang w:val="hy-AM"/>
        </w:rPr>
        <w:t xml:space="preserve">Առաջարկում ենք էլեկտրոնային գրադարանի </w:t>
      </w:r>
      <w:r w:rsidR="00053683" w:rsidRPr="00565158">
        <w:rPr>
          <w:rFonts w:ascii="GHEA Grapalat" w:eastAsia="Tahoma" w:hAnsi="GHEA Grapalat" w:cs="Tahoma"/>
          <w:bCs/>
          <w:sz w:val="24"/>
          <w:szCs w:val="24"/>
          <w:lang w:val="hy-AM"/>
        </w:rPr>
        <w:t>հարթակը թարմացնել։</w:t>
      </w:r>
      <w:r w:rsidRPr="00565158">
        <w:rPr>
          <w:rFonts w:ascii="GHEA Grapalat" w:eastAsia="Tahoma" w:hAnsi="GHEA Grapalat" w:cs="Tahoma"/>
          <w:bCs/>
          <w:sz w:val="24"/>
          <w:szCs w:val="24"/>
          <w:lang w:val="hy-AM"/>
        </w:rPr>
        <w:t xml:space="preserve"> </w:t>
      </w:r>
    </w:p>
    <w:p w:rsidR="00565158" w:rsidRPr="00565158" w:rsidRDefault="00053683" w:rsidP="00565158">
      <w:pPr>
        <w:pStyle w:val="a8"/>
        <w:numPr>
          <w:ilvl w:val="0"/>
          <w:numId w:val="20"/>
        </w:numPr>
        <w:spacing w:before="100" w:beforeAutospacing="1" w:after="160" w:line="360" w:lineRule="auto"/>
        <w:ind w:left="284"/>
        <w:jc w:val="both"/>
        <w:rPr>
          <w:rFonts w:ascii="GHEA Grapalat" w:eastAsia="Tahoma" w:hAnsi="GHEA Grapalat" w:cs="Tahoma"/>
          <w:bCs/>
          <w:sz w:val="24"/>
          <w:szCs w:val="24"/>
          <w:lang w:val="hy-AM"/>
        </w:rPr>
      </w:pPr>
      <w:r w:rsidRPr="00565158">
        <w:rPr>
          <w:rFonts w:ascii="GHEA Grapalat" w:eastAsia="Tahoma" w:hAnsi="GHEA Grapalat" w:cs="Tahoma"/>
          <w:bCs/>
          <w:sz w:val="24"/>
          <w:szCs w:val="24"/>
          <w:lang w:val="hy-AM"/>
        </w:rPr>
        <w:t>Հեռակայում դժվար է մեկ օրում նույն դասախոսի մոտ մի քանի ժամ լսելը։</w:t>
      </w:r>
    </w:p>
    <w:p w:rsidR="00DF553F" w:rsidRPr="00565158" w:rsidRDefault="00DF553F" w:rsidP="00565158">
      <w:pPr>
        <w:pStyle w:val="a8"/>
        <w:numPr>
          <w:ilvl w:val="0"/>
          <w:numId w:val="20"/>
        </w:numPr>
        <w:spacing w:before="100" w:beforeAutospacing="1" w:after="160" w:line="360" w:lineRule="auto"/>
        <w:ind w:left="284"/>
        <w:jc w:val="both"/>
        <w:rPr>
          <w:rFonts w:ascii="GHEA Grapalat" w:eastAsia="Tahoma" w:hAnsi="GHEA Grapalat" w:cs="Tahoma"/>
          <w:bCs/>
          <w:sz w:val="24"/>
          <w:szCs w:val="24"/>
          <w:lang w:val="hy-AM"/>
        </w:rPr>
      </w:pPr>
      <w:r w:rsidRPr="00565158">
        <w:rPr>
          <w:rFonts w:ascii="GHEA Grapalat" w:eastAsia="Tahoma" w:hAnsi="GHEA Grapalat" w:cs="Tahoma"/>
          <w:bCs/>
          <w:sz w:val="24"/>
          <w:szCs w:val="24"/>
          <w:lang w:val="hy-AM"/>
        </w:rPr>
        <w:t>Կտրականապես բացառել թելադրվող դասախոսությունները</w:t>
      </w:r>
      <w:r w:rsidR="00565158" w:rsidRPr="00565158">
        <w:rPr>
          <w:rFonts w:ascii="GHEA Grapalat" w:eastAsia="Tahoma" w:hAnsi="GHEA Grapalat" w:cs="Tahoma"/>
          <w:bCs/>
          <w:sz w:val="24"/>
          <w:szCs w:val="24"/>
          <w:lang w:val="hy-AM"/>
        </w:rPr>
        <w:t>։</w:t>
      </w:r>
    </w:p>
    <w:p w:rsidR="000604E8" w:rsidRPr="00294732" w:rsidRDefault="000604E8" w:rsidP="000604E8">
      <w:pPr>
        <w:pStyle w:val="a8"/>
        <w:widowControl w:val="0"/>
        <w:tabs>
          <w:tab w:val="left" w:pos="1048"/>
        </w:tabs>
        <w:autoSpaceDE w:val="0"/>
        <w:autoSpaceDN w:val="0"/>
        <w:spacing w:after="0" w:line="240" w:lineRule="auto"/>
        <w:ind w:left="1429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F03082" w:rsidRDefault="00F03082" w:rsidP="000604E8">
      <w:pPr>
        <w:pStyle w:val="a8"/>
        <w:widowControl w:val="0"/>
        <w:tabs>
          <w:tab w:val="left" w:pos="1048"/>
        </w:tabs>
        <w:autoSpaceDE w:val="0"/>
        <w:autoSpaceDN w:val="0"/>
        <w:spacing w:after="0" w:line="240" w:lineRule="auto"/>
        <w:ind w:left="1429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176607" w:rsidRDefault="00176607">
      <w:pPr>
        <w:rPr>
          <w:rFonts w:ascii="GHEA Grapalat" w:eastAsiaTheme="minorEastAsia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br w:type="page"/>
      </w:r>
    </w:p>
    <w:p w:rsidR="00F03082" w:rsidRPr="00294732" w:rsidRDefault="00F03082" w:rsidP="000604E8">
      <w:pPr>
        <w:pStyle w:val="a8"/>
        <w:widowControl w:val="0"/>
        <w:tabs>
          <w:tab w:val="left" w:pos="1048"/>
        </w:tabs>
        <w:autoSpaceDE w:val="0"/>
        <w:autoSpaceDN w:val="0"/>
        <w:spacing w:after="0" w:line="240" w:lineRule="auto"/>
        <w:ind w:left="1429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1D524E" w:rsidRPr="00294732" w:rsidRDefault="001D524E" w:rsidP="001D524E">
      <w:pPr>
        <w:pStyle w:val="a8"/>
        <w:widowControl w:val="0"/>
        <w:numPr>
          <w:ilvl w:val="0"/>
          <w:numId w:val="16"/>
        </w:numPr>
        <w:tabs>
          <w:tab w:val="left" w:pos="1048"/>
        </w:tabs>
        <w:autoSpaceDE w:val="0"/>
        <w:autoSpaceDN w:val="0"/>
        <w:spacing w:after="0" w:line="240" w:lineRule="auto"/>
        <w:jc w:val="both"/>
        <w:rPr>
          <w:rFonts w:ascii="GHEA Grapalat" w:eastAsia="Tahoma" w:hAnsi="GHEA Grapalat" w:cs="Tahoma"/>
          <w:b/>
          <w:bCs/>
          <w:sz w:val="24"/>
          <w:szCs w:val="24"/>
        </w:rPr>
      </w:pPr>
      <w:proofErr w:type="spellStart"/>
      <w:r w:rsidRPr="00294732">
        <w:rPr>
          <w:rFonts w:ascii="GHEA Grapalat" w:hAnsi="GHEA Grapalat"/>
          <w:b/>
          <w:sz w:val="24"/>
          <w:szCs w:val="24"/>
        </w:rPr>
        <w:t>Եզրակացություններ</w:t>
      </w:r>
      <w:proofErr w:type="spellEnd"/>
      <w:r w:rsidRPr="00294732">
        <w:rPr>
          <w:rFonts w:ascii="GHEA Grapalat" w:hAnsi="GHEA Grapalat" w:cs="Times New Roman"/>
          <w:b/>
          <w:sz w:val="24"/>
          <w:szCs w:val="24"/>
          <w:lang w:val="hy-AM"/>
        </w:rPr>
        <w:t xml:space="preserve"> </w:t>
      </w:r>
      <w:r w:rsidRPr="00294732">
        <w:rPr>
          <w:rFonts w:ascii="GHEA Grapalat" w:hAnsi="GHEA Grapalat"/>
          <w:b/>
          <w:sz w:val="24"/>
          <w:szCs w:val="24"/>
        </w:rPr>
        <w:t>և</w:t>
      </w:r>
      <w:r w:rsidRPr="00294732">
        <w:rPr>
          <w:rFonts w:ascii="GHEA Grapalat" w:hAnsi="GHEA Grapalat"/>
          <w:b/>
          <w:spacing w:val="11"/>
          <w:sz w:val="24"/>
          <w:szCs w:val="24"/>
        </w:rPr>
        <w:t xml:space="preserve"> </w:t>
      </w:r>
      <w:proofErr w:type="spellStart"/>
      <w:r w:rsidRPr="00294732">
        <w:rPr>
          <w:rFonts w:ascii="GHEA Grapalat" w:hAnsi="GHEA Grapalat"/>
          <w:b/>
          <w:sz w:val="24"/>
          <w:szCs w:val="24"/>
        </w:rPr>
        <w:t>առաջարկություններ</w:t>
      </w:r>
      <w:proofErr w:type="spellEnd"/>
      <w:r w:rsidRPr="00294732">
        <w:rPr>
          <w:rFonts w:ascii="Cambria Math" w:hAnsi="Cambria Math" w:cs="Cambria Math"/>
          <w:b/>
          <w:sz w:val="24"/>
          <w:szCs w:val="24"/>
          <w:lang w:val="hy-AM"/>
        </w:rPr>
        <w:t>․</w:t>
      </w:r>
    </w:p>
    <w:p w:rsidR="001D524E" w:rsidRPr="00294732" w:rsidRDefault="001D524E" w:rsidP="001D524E">
      <w:pPr>
        <w:widowControl w:val="0"/>
        <w:tabs>
          <w:tab w:val="left" w:pos="1048"/>
        </w:tabs>
        <w:autoSpaceDE w:val="0"/>
        <w:autoSpaceDN w:val="0"/>
        <w:spacing w:after="0" w:line="240" w:lineRule="auto"/>
        <w:jc w:val="both"/>
        <w:rPr>
          <w:rFonts w:ascii="GHEA Grapalat" w:eastAsia="Tahoma" w:hAnsi="GHEA Grapalat" w:cs="Tahoma"/>
          <w:b/>
          <w:bCs/>
          <w:sz w:val="24"/>
          <w:szCs w:val="24"/>
          <w:lang w:val="hy-AM"/>
        </w:rPr>
      </w:pPr>
    </w:p>
    <w:p w:rsidR="0036180E" w:rsidRDefault="00FB45BB" w:rsidP="001D524E">
      <w:pPr>
        <w:tabs>
          <w:tab w:val="left" w:pos="284"/>
        </w:tabs>
        <w:spacing w:after="0" w:line="360" w:lineRule="auto"/>
        <w:jc w:val="both"/>
        <w:rPr>
          <w:rFonts w:ascii="GHEA Grapalat" w:eastAsia="Tahoma" w:hAnsi="GHEA Grapalat" w:cs="Tahoma"/>
          <w:bCs/>
          <w:sz w:val="24"/>
          <w:szCs w:val="24"/>
          <w:lang w:val="hy-AM"/>
        </w:rPr>
      </w:pPr>
      <w:r w:rsidRPr="00294732">
        <w:rPr>
          <w:rFonts w:ascii="GHEA Grapalat" w:eastAsia="Tahoma" w:hAnsi="GHEA Grapalat" w:cs="Tahoma"/>
          <w:bCs/>
          <w:sz w:val="24"/>
          <w:szCs w:val="24"/>
          <w:lang w:val="hy-AM"/>
        </w:rPr>
        <w:tab/>
      </w:r>
      <w:r w:rsidR="001D524E" w:rsidRPr="00294732">
        <w:rPr>
          <w:rFonts w:ascii="GHEA Grapalat" w:eastAsia="Tahoma" w:hAnsi="GHEA Grapalat" w:cs="Tahoma"/>
          <w:bCs/>
          <w:sz w:val="24"/>
          <w:szCs w:val="24"/>
          <w:lang w:val="hy-AM"/>
        </w:rPr>
        <w:t>Ամփոփելով հարցման արդյունքները, կար</w:t>
      </w:r>
      <w:r w:rsidR="0036180E">
        <w:rPr>
          <w:rFonts w:ascii="GHEA Grapalat" w:eastAsia="Tahoma" w:hAnsi="GHEA Grapalat" w:cs="Tahoma"/>
          <w:bCs/>
          <w:sz w:val="24"/>
          <w:szCs w:val="24"/>
          <w:lang w:val="hy-AM"/>
        </w:rPr>
        <w:t>ող ենք</w:t>
      </w:r>
      <w:r w:rsidR="001D524E" w:rsidRPr="00294732">
        <w:rPr>
          <w:rFonts w:ascii="GHEA Grapalat" w:eastAsia="Tahoma" w:hAnsi="GHEA Grapalat" w:cs="Tahoma"/>
          <w:bCs/>
          <w:sz w:val="24"/>
          <w:szCs w:val="24"/>
          <w:lang w:val="hy-AM"/>
        </w:rPr>
        <w:t xml:space="preserve"> </w:t>
      </w:r>
      <w:r w:rsidR="0036180E">
        <w:rPr>
          <w:rFonts w:ascii="GHEA Grapalat" w:eastAsia="Tahoma" w:hAnsi="GHEA Grapalat" w:cs="Tahoma"/>
          <w:bCs/>
          <w:sz w:val="24"/>
          <w:szCs w:val="24"/>
          <w:lang w:val="hy-AM"/>
        </w:rPr>
        <w:t>նշել</w:t>
      </w:r>
      <w:r w:rsidR="001D524E" w:rsidRPr="00294732">
        <w:rPr>
          <w:rFonts w:ascii="GHEA Grapalat" w:eastAsia="Tahoma" w:hAnsi="GHEA Grapalat" w:cs="Tahoma"/>
          <w:bCs/>
          <w:sz w:val="24"/>
          <w:szCs w:val="24"/>
          <w:lang w:val="hy-AM"/>
        </w:rPr>
        <w:t>, որ հարցման</w:t>
      </w:r>
      <w:r w:rsidR="0036180E">
        <w:rPr>
          <w:rFonts w:ascii="GHEA Grapalat" w:eastAsia="Tahoma" w:hAnsi="GHEA Grapalat" w:cs="Tahoma"/>
          <w:bCs/>
          <w:sz w:val="24"/>
          <w:szCs w:val="24"/>
          <w:lang w:val="hy-AM"/>
        </w:rPr>
        <w:t>ն</w:t>
      </w:r>
      <w:r w:rsidR="001D524E" w:rsidRPr="00294732">
        <w:rPr>
          <w:rFonts w:ascii="GHEA Grapalat" w:eastAsia="Tahoma" w:hAnsi="GHEA Grapalat" w:cs="Tahoma"/>
          <w:bCs/>
          <w:sz w:val="24"/>
          <w:szCs w:val="24"/>
          <w:lang w:val="hy-AM"/>
        </w:rPr>
        <w:t xml:space="preserve"> </w:t>
      </w:r>
      <w:r w:rsidR="0036180E">
        <w:rPr>
          <w:rFonts w:ascii="GHEA Grapalat" w:eastAsia="Tahoma" w:hAnsi="GHEA Grapalat" w:cs="Tahoma"/>
          <w:bCs/>
          <w:sz w:val="24"/>
          <w:szCs w:val="24"/>
          <w:lang w:val="hy-AM"/>
        </w:rPr>
        <w:t xml:space="preserve">առավել ակտիվ մասնակվել են հեռակա բաժնում սովորող ուսանողները, առավել պասիվ՝ մագիստրոսները։ </w:t>
      </w:r>
    </w:p>
    <w:p w:rsidR="00C52DB2" w:rsidRDefault="0036180E" w:rsidP="00C52DB2">
      <w:pPr>
        <w:tabs>
          <w:tab w:val="left" w:pos="284"/>
        </w:tabs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eastAsia="Tahoma" w:hAnsi="GHEA Grapalat" w:cs="Tahoma"/>
          <w:bCs/>
          <w:sz w:val="24"/>
          <w:szCs w:val="24"/>
          <w:lang w:val="hy-AM"/>
        </w:rPr>
        <w:tab/>
      </w:r>
      <w:r w:rsidR="001D524E" w:rsidRPr="00294732">
        <w:rPr>
          <w:rFonts w:ascii="GHEA Grapalat" w:eastAsia="Tahoma" w:hAnsi="GHEA Grapalat" w:cs="Tahoma"/>
          <w:bCs/>
          <w:sz w:val="24"/>
          <w:szCs w:val="24"/>
          <w:lang w:val="hy-AM"/>
        </w:rPr>
        <w:t>Հարցվողների մեծ մասը նշել է, որ</w:t>
      </w:r>
      <w:r w:rsidR="001D524E" w:rsidRPr="00294732">
        <w:rPr>
          <w:rFonts w:ascii="GHEA Grapalat" w:hAnsi="GHEA Grapalat" w:cs="Arial"/>
          <w:b/>
          <w:sz w:val="24"/>
          <w:szCs w:val="24"/>
          <w:lang w:val="hy-AM"/>
        </w:rPr>
        <w:t xml:space="preserve"> </w:t>
      </w:r>
      <w:r w:rsidR="001D524E" w:rsidRPr="00294732">
        <w:rPr>
          <w:rFonts w:ascii="GHEA Grapalat" w:eastAsia="Tahoma" w:hAnsi="GHEA Grapalat" w:cs="Tahoma"/>
          <w:bCs/>
          <w:sz w:val="24"/>
          <w:szCs w:val="24"/>
          <w:lang w:val="hy-AM"/>
        </w:rPr>
        <w:t>իրականությանը համապատասխանում է Համալսարանի կողմից հանրությանը տրամադրվող</w:t>
      </w:r>
      <w:r w:rsidR="004153AE">
        <w:rPr>
          <w:rFonts w:ascii="GHEA Grapalat" w:eastAsia="Tahoma" w:hAnsi="GHEA Grapalat" w:cs="Tahoma"/>
          <w:bCs/>
          <w:sz w:val="24"/>
          <w:szCs w:val="24"/>
          <w:lang w:val="hy-AM"/>
        </w:rPr>
        <w:t xml:space="preserve"> տեղեկատվությունը </w:t>
      </w:r>
      <w:r w:rsidR="001D524E" w:rsidRPr="00294732">
        <w:rPr>
          <w:rFonts w:ascii="GHEA Grapalat" w:eastAsia="Tahoma" w:hAnsi="GHEA Grapalat" w:cs="Tahoma"/>
          <w:bCs/>
          <w:sz w:val="24"/>
          <w:szCs w:val="24"/>
          <w:lang w:val="hy-AM"/>
        </w:rPr>
        <w:t xml:space="preserve">աշխատաշուկայում մասնագիտության պահանջարկի, մասնագիտական կարողությունների և հմտությունների ձեռքբերման հնարավորությունների, ուսումնական ռեսուրսների, ուսանողական օժանդակ ծառայությունների, խորհրդատվական ծառայությունների </w:t>
      </w:r>
      <w:r w:rsidR="0038121E">
        <w:rPr>
          <w:rFonts w:ascii="GHEA Grapalat" w:eastAsia="Tahoma" w:hAnsi="GHEA Grapalat" w:cs="Tahoma"/>
          <w:bCs/>
          <w:sz w:val="24"/>
          <w:szCs w:val="24"/>
          <w:lang w:val="hy-AM"/>
        </w:rPr>
        <w:t>վերաբերյալ։</w:t>
      </w:r>
    </w:p>
    <w:p w:rsidR="0036180E" w:rsidRPr="00C52DB2" w:rsidRDefault="00C52DB2" w:rsidP="00C52DB2">
      <w:pPr>
        <w:tabs>
          <w:tab w:val="left" w:pos="284"/>
        </w:tabs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ab/>
      </w:r>
      <w:r w:rsidR="001D524E" w:rsidRPr="00294732">
        <w:rPr>
          <w:rFonts w:ascii="GHEA Grapalat" w:eastAsia="Tahoma" w:hAnsi="GHEA Grapalat" w:cs="Tahoma"/>
          <w:bCs/>
          <w:sz w:val="24"/>
          <w:szCs w:val="24"/>
          <w:lang w:val="hy-AM"/>
        </w:rPr>
        <w:t>Հարցման արդյունքները ցույց</w:t>
      </w:r>
      <w:r w:rsidR="0036180E">
        <w:rPr>
          <w:rFonts w:ascii="GHEA Grapalat" w:eastAsia="Tahoma" w:hAnsi="GHEA Grapalat" w:cs="Tahoma"/>
          <w:bCs/>
          <w:sz w:val="24"/>
          <w:szCs w:val="24"/>
          <w:lang w:val="hy-AM"/>
        </w:rPr>
        <w:t xml:space="preserve"> են</w:t>
      </w:r>
      <w:r w:rsidR="001D524E" w:rsidRPr="00294732">
        <w:rPr>
          <w:rFonts w:ascii="GHEA Grapalat" w:eastAsia="Tahoma" w:hAnsi="GHEA Grapalat" w:cs="Tahoma"/>
          <w:bCs/>
          <w:sz w:val="24"/>
          <w:szCs w:val="24"/>
          <w:lang w:val="hy-AM"/>
        </w:rPr>
        <w:t xml:space="preserve"> տ</w:t>
      </w:r>
      <w:r w:rsidR="0036180E">
        <w:rPr>
          <w:rFonts w:ascii="GHEA Grapalat" w:eastAsia="Tahoma" w:hAnsi="GHEA Grapalat" w:cs="Tahoma"/>
          <w:bCs/>
          <w:sz w:val="24"/>
          <w:szCs w:val="24"/>
          <w:lang w:val="hy-AM"/>
        </w:rPr>
        <w:t>ալիս</w:t>
      </w:r>
      <w:r w:rsidR="001D524E" w:rsidRPr="00294732">
        <w:rPr>
          <w:rFonts w:ascii="GHEA Grapalat" w:eastAsia="Tahoma" w:hAnsi="GHEA Grapalat" w:cs="Tahoma"/>
          <w:bCs/>
          <w:sz w:val="24"/>
          <w:szCs w:val="24"/>
          <w:lang w:val="hy-AM"/>
        </w:rPr>
        <w:t xml:space="preserve">, որ </w:t>
      </w:r>
      <w:r w:rsidR="00811DEA">
        <w:rPr>
          <w:rFonts w:ascii="GHEA Grapalat" w:eastAsia="Tahoma" w:hAnsi="GHEA Grapalat" w:cs="Tahoma"/>
          <w:bCs/>
          <w:sz w:val="24"/>
          <w:szCs w:val="24"/>
          <w:lang w:val="hy-AM"/>
        </w:rPr>
        <w:t>և՛ առկա, և՛ հեռակա բաժիններ</w:t>
      </w:r>
      <w:r>
        <w:rPr>
          <w:rFonts w:ascii="GHEA Grapalat" w:eastAsia="Tahoma" w:hAnsi="GHEA Grapalat" w:cs="Tahoma"/>
          <w:bCs/>
          <w:sz w:val="24"/>
          <w:szCs w:val="24"/>
          <w:lang w:val="hy-AM"/>
        </w:rPr>
        <w:t>ի</w:t>
      </w:r>
      <w:bookmarkStart w:id="0" w:name="_GoBack"/>
      <w:bookmarkEnd w:id="0"/>
      <w:r w:rsidR="00811DEA">
        <w:rPr>
          <w:rFonts w:ascii="GHEA Grapalat" w:eastAsia="Tahoma" w:hAnsi="GHEA Grapalat" w:cs="Tahoma"/>
          <w:bCs/>
          <w:sz w:val="24"/>
          <w:szCs w:val="24"/>
          <w:lang w:val="hy-AM"/>
        </w:rPr>
        <w:t xml:space="preserve"> </w:t>
      </w:r>
      <w:r w:rsidR="0036180E">
        <w:rPr>
          <w:rFonts w:ascii="GHEA Grapalat" w:eastAsia="Tahoma" w:hAnsi="GHEA Grapalat" w:cs="Tahoma"/>
          <w:bCs/>
          <w:sz w:val="24"/>
          <w:szCs w:val="24"/>
          <w:lang w:val="hy-AM"/>
        </w:rPr>
        <w:t>ավարտական կուրսերում սովորո</w:t>
      </w:r>
      <w:r w:rsidR="00176607">
        <w:rPr>
          <w:rFonts w:ascii="GHEA Grapalat" w:eastAsia="Tahoma" w:hAnsi="GHEA Grapalat" w:cs="Tahoma"/>
          <w:bCs/>
          <w:sz w:val="24"/>
          <w:szCs w:val="24"/>
          <w:lang w:val="hy-AM"/>
        </w:rPr>
        <w:t>ղ</w:t>
      </w:r>
      <w:r w:rsidR="0036180E">
        <w:rPr>
          <w:rFonts w:ascii="GHEA Grapalat" w:eastAsia="Tahoma" w:hAnsi="GHEA Grapalat" w:cs="Tahoma"/>
          <w:bCs/>
          <w:sz w:val="24"/>
          <w:szCs w:val="24"/>
          <w:lang w:val="hy-AM"/>
        </w:rPr>
        <w:t xml:space="preserve">ները կարիք ունեն մասնագիտական գրականության։ </w:t>
      </w:r>
    </w:p>
    <w:p w:rsidR="00811DEA" w:rsidRDefault="0098729B" w:rsidP="00811DEA">
      <w:pPr>
        <w:pStyle w:val="Default"/>
        <w:tabs>
          <w:tab w:val="left" w:pos="284"/>
        </w:tabs>
        <w:spacing w:line="360" w:lineRule="auto"/>
        <w:jc w:val="both"/>
        <w:rPr>
          <w:rFonts w:ascii="GHEA Grapalat" w:hAnsi="GHEA Grapalat"/>
          <w:lang w:val="hy-AM"/>
        </w:rPr>
      </w:pPr>
      <w:r w:rsidRPr="00294732">
        <w:rPr>
          <w:rFonts w:ascii="GHEA Grapalat" w:hAnsi="GHEA Grapalat"/>
          <w:lang w:val="hy-AM"/>
        </w:rPr>
        <w:tab/>
      </w:r>
      <w:r w:rsidR="001D524E" w:rsidRPr="00294732">
        <w:rPr>
          <w:rFonts w:ascii="GHEA Grapalat" w:hAnsi="GHEA Grapalat"/>
          <w:lang w:val="hy-AM"/>
        </w:rPr>
        <w:t xml:space="preserve">Հարցվողների մեծամասնությունը գոհունակություն է հայտնել </w:t>
      </w:r>
      <w:r w:rsidRPr="00294732">
        <w:rPr>
          <w:rFonts w:ascii="GHEA Grapalat" w:hAnsi="GHEA Grapalat"/>
          <w:lang w:val="hy-AM"/>
        </w:rPr>
        <w:t xml:space="preserve">բուհի խորհրդատվական ծառայություններից՝ </w:t>
      </w:r>
      <w:r w:rsidR="001D524E" w:rsidRPr="00294732">
        <w:rPr>
          <w:rFonts w:ascii="GHEA Grapalat" w:hAnsi="GHEA Grapalat"/>
          <w:lang w:val="hy-AM"/>
        </w:rPr>
        <w:t xml:space="preserve">նշելով, որ </w:t>
      </w:r>
      <w:r w:rsidR="00364D39" w:rsidRPr="00294732">
        <w:rPr>
          <w:rFonts w:ascii="GHEA Grapalat" w:hAnsi="GHEA Grapalat"/>
          <w:lang w:val="hy-AM"/>
        </w:rPr>
        <w:t xml:space="preserve">Գավառի պետական համալսարանն աշխատում է ակադեմիական ազնվության սկզբունքով և բոլոր առումներով օրինակելի բուհ </w:t>
      </w:r>
      <w:r w:rsidRPr="00294732">
        <w:rPr>
          <w:rFonts w:ascii="GHEA Grapalat" w:hAnsi="GHEA Grapalat"/>
          <w:lang w:val="hy-AM"/>
        </w:rPr>
        <w:t xml:space="preserve">է, </w:t>
      </w:r>
      <w:r w:rsidR="00364D39" w:rsidRPr="00294732">
        <w:rPr>
          <w:rFonts w:ascii="GHEA Grapalat" w:hAnsi="GHEA Grapalat"/>
          <w:lang w:val="hy-AM"/>
        </w:rPr>
        <w:t>ռեկտորատը</w:t>
      </w:r>
      <w:r w:rsidRPr="00294732">
        <w:rPr>
          <w:rFonts w:ascii="GHEA Grapalat" w:hAnsi="GHEA Grapalat"/>
          <w:lang w:val="hy-AM"/>
        </w:rPr>
        <w:t xml:space="preserve">, </w:t>
      </w:r>
      <w:r w:rsidR="00364D39" w:rsidRPr="00294732">
        <w:rPr>
          <w:rFonts w:ascii="GHEA Grapalat" w:hAnsi="GHEA Grapalat"/>
          <w:lang w:val="hy-AM"/>
        </w:rPr>
        <w:t xml:space="preserve">դեկանատը </w:t>
      </w:r>
      <w:r w:rsidRPr="00294732">
        <w:rPr>
          <w:rFonts w:ascii="GHEA Grapalat" w:hAnsi="GHEA Grapalat"/>
          <w:lang w:val="hy-AM"/>
        </w:rPr>
        <w:t xml:space="preserve">և ամբիոնը </w:t>
      </w:r>
      <w:r w:rsidR="00364D39" w:rsidRPr="00294732">
        <w:rPr>
          <w:rFonts w:ascii="GHEA Grapalat" w:hAnsi="GHEA Grapalat"/>
          <w:lang w:val="hy-AM"/>
        </w:rPr>
        <w:t>տրամադրում  են ցանկացած խորհրդատվություն և տեղեկատվություն։</w:t>
      </w:r>
    </w:p>
    <w:p w:rsidR="00811DEA" w:rsidRDefault="00811DEA" w:rsidP="00811DEA">
      <w:pPr>
        <w:pStyle w:val="Default"/>
        <w:tabs>
          <w:tab w:val="left" w:pos="284"/>
        </w:tabs>
        <w:spacing w:line="360" w:lineRule="auto"/>
        <w:jc w:val="both"/>
        <w:rPr>
          <w:rFonts w:ascii="GHEA Grapalat" w:eastAsia="Tahoma" w:hAnsi="GHEA Grapalat" w:cs="Tahoma"/>
          <w:bCs/>
          <w:lang w:val="hy-AM"/>
        </w:rPr>
      </w:pPr>
      <w:r>
        <w:rPr>
          <w:rFonts w:ascii="GHEA Grapalat" w:hAnsi="GHEA Grapalat"/>
          <w:lang w:val="hy-AM"/>
        </w:rPr>
        <w:tab/>
      </w:r>
      <w:r w:rsidR="001D524E" w:rsidRPr="00294732">
        <w:rPr>
          <w:rFonts w:ascii="GHEA Grapalat" w:eastAsia="Tahoma" w:hAnsi="GHEA Grapalat" w:cs="Tahoma"/>
          <w:bCs/>
          <w:lang w:val="hy-AM"/>
        </w:rPr>
        <w:t xml:space="preserve">Ուսանողների բավարարվածությունը ԳՊՀ ուսումնական գործընթացից ամբողջովին ուսումնասիրելու և վերլուծելու համար կարևոր են նաև որակական  բաց հարցերը։ </w:t>
      </w:r>
    </w:p>
    <w:p w:rsidR="00811DEA" w:rsidRDefault="00811DEA" w:rsidP="00811DEA">
      <w:pPr>
        <w:pStyle w:val="Default"/>
        <w:tabs>
          <w:tab w:val="left" w:pos="284"/>
        </w:tabs>
        <w:spacing w:line="360" w:lineRule="auto"/>
        <w:jc w:val="both"/>
        <w:rPr>
          <w:rFonts w:ascii="GHEA Grapalat" w:eastAsia="Tahoma" w:hAnsi="GHEA Grapalat" w:cs="Tahoma"/>
          <w:bCs/>
          <w:lang w:val="hy-AM"/>
        </w:rPr>
      </w:pPr>
      <w:r>
        <w:rPr>
          <w:rFonts w:ascii="GHEA Grapalat" w:eastAsia="Tahoma" w:hAnsi="GHEA Grapalat" w:cs="Tahoma"/>
          <w:bCs/>
          <w:lang w:val="hy-AM"/>
        </w:rPr>
        <w:tab/>
      </w:r>
      <w:r w:rsidR="001D524E" w:rsidRPr="00294732">
        <w:rPr>
          <w:rFonts w:ascii="GHEA Grapalat" w:eastAsia="Tahoma" w:hAnsi="GHEA Grapalat" w:cs="Tahoma"/>
          <w:bCs/>
          <w:lang w:val="hy-AM"/>
        </w:rPr>
        <w:t xml:space="preserve">Հարցվողների մեծամասնությունը, ի թիվս ԳՊՀ-ի բազում առավելությունների,  նշել են նաև թերություններ և առաջարկություններ, որոնց վերաբերյալ առաջարկում ենք համապատասխան ստորաբաժանումներին միջոցառումների պլան մշակել և զեկուցել ԳՊՀ ռեկտորատի և  գիտական խորհրդի նիստերում։ </w:t>
      </w:r>
    </w:p>
    <w:p w:rsidR="001D524E" w:rsidRPr="00811DEA" w:rsidRDefault="00811DEA" w:rsidP="00811DEA">
      <w:pPr>
        <w:pStyle w:val="Default"/>
        <w:tabs>
          <w:tab w:val="left" w:pos="284"/>
        </w:tabs>
        <w:spacing w:line="360" w:lineRule="auto"/>
        <w:jc w:val="both"/>
        <w:rPr>
          <w:rFonts w:ascii="GHEA Grapalat" w:hAnsi="GHEA Grapalat"/>
          <w:lang w:val="hy-AM"/>
        </w:rPr>
      </w:pPr>
      <w:r>
        <w:rPr>
          <w:rFonts w:ascii="GHEA Grapalat" w:eastAsia="Tahoma" w:hAnsi="GHEA Grapalat" w:cs="Tahoma"/>
          <w:bCs/>
          <w:lang w:val="hy-AM"/>
        </w:rPr>
        <w:tab/>
      </w:r>
      <w:r w:rsidR="001D524E" w:rsidRPr="00294732">
        <w:rPr>
          <w:rFonts w:ascii="GHEA Grapalat" w:eastAsia="Tahoma" w:hAnsi="GHEA Grapalat" w:cs="Tahoma"/>
          <w:bCs/>
          <w:lang w:val="hy-AM"/>
        </w:rPr>
        <w:t>ԳՊՀ  ուսումնական ռեսուրսներից ուսանողների բավարարվածության վերաբերյալ հարցման արդյունքների վերլուծությունը,</w:t>
      </w:r>
      <w:r w:rsidR="001D524E" w:rsidRPr="00294732">
        <w:rPr>
          <w:rFonts w:ascii="GHEA Grapalat" w:eastAsia="Tahoma" w:hAnsi="GHEA Grapalat" w:cs="Tahoma"/>
          <w:bCs/>
          <w:lang w:val="hy-AM"/>
        </w:rPr>
        <w:tab/>
        <w:t xml:space="preserve">եզրակացություններն ու առաջարկությունները հղվել են համապատասխան ստորաբաժանումներ </w:t>
      </w:r>
      <w:r w:rsidR="001D524E" w:rsidRPr="00294732">
        <w:rPr>
          <w:rFonts w:ascii="GHEA Grapalat" w:eastAsia="Tahoma" w:hAnsi="GHEA Grapalat" w:cs="Tahoma"/>
          <w:bCs/>
          <w:lang w:val="hy-AM"/>
        </w:rPr>
        <w:lastRenderedPageBreak/>
        <w:t>(ֆակուլտետներ, ամբիոններ), որպեսզի ուսումնասիրվեն,  ԳՊՀ ռեկտորատի կամ գիտական խորհրդի նիստերում ներկայացվեն համապատասխան լուծումներ և առաջարկություններ, ձեռնարկվեն միջոցներ՝ ԳՊՀ-ում կրթության որակի ապահովման և հիմնական շահառուների՝ ուսանողների գոհունակության աստիճանի շարունակական բարձրացման նպատակով։</w:t>
      </w:r>
    </w:p>
    <w:p w:rsidR="001D524E" w:rsidRPr="00294732" w:rsidRDefault="001D524E" w:rsidP="001D524E">
      <w:pPr>
        <w:rPr>
          <w:rFonts w:ascii="GHEA Grapalat" w:hAnsi="GHEA Grapalat"/>
          <w:lang w:val="hy-AM"/>
        </w:rPr>
      </w:pPr>
    </w:p>
    <w:p w:rsidR="001130C8" w:rsidRPr="00294732" w:rsidRDefault="001130C8" w:rsidP="001D524E">
      <w:pPr>
        <w:pStyle w:val="a8"/>
        <w:widowControl w:val="0"/>
        <w:tabs>
          <w:tab w:val="left" w:pos="1048"/>
        </w:tabs>
        <w:autoSpaceDE w:val="0"/>
        <w:autoSpaceDN w:val="0"/>
        <w:spacing w:after="0" w:line="240" w:lineRule="auto"/>
        <w:jc w:val="both"/>
        <w:rPr>
          <w:rFonts w:ascii="GHEA Grapalat" w:eastAsia="Tahoma" w:hAnsi="GHEA Grapalat" w:cs="Tahoma"/>
          <w:bCs/>
          <w:sz w:val="24"/>
          <w:szCs w:val="24"/>
          <w:lang w:val="hy-AM"/>
        </w:rPr>
      </w:pPr>
    </w:p>
    <w:sectPr w:rsidR="001130C8" w:rsidRPr="00294732" w:rsidSect="00FF3A12">
      <w:footerReference w:type="default" r:id="rId17"/>
      <w:pgSz w:w="11906" w:h="16838"/>
      <w:pgMar w:top="1134" w:right="850" w:bottom="1134" w:left="1701" w:header="708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01D6" w:rsidRDefault="000901D6" w:rsidP="00F33098">
      <w:pPr>
        <w:spacing w:after="0" w:line="240" w:lineRule="auto"/>
      </w:pPr>
      <w:r>
        <w:separator/>
      </w:r>
    </w:p>
  </w:endnote>
  <w:endnote w:type="continuationSeparator" w:id="0">
    <w:p w:rsidR="000901D6" w:rsidRDefault="000901D6" w:rsidP="00F330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u Gothic">
    <w:altName w:val="Yu Gothic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70477486"/>
      <w:docPartObj>
        <w:docPartGallery w:val="Page Numbers (Bottom of Page)"/>
        <w:docPartUnique/>
      </w:docPartObj>
    </w:sdtPr>
    <w:sdtEndPr/>
    <w:sdtContent>
      <w:p w:rsidR="00864D61" w:rsidRDefault="00864D61">
        <w:pPr>
          <w:pStyle w:val="a6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C52DB2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864D61" w:rsidRDefault="00864D61">
    <w:pPr>
      <w:pStyle w:val="a6"/>
    </w:pPr>
  </w:p>
  <w:p w:rsidR="00864D61" w:rsidRDefault="00864D61"/>
  <w:p w:rsidR="00864D61" w:rsidRDefault="00864D61" w:rsidP="00D53E19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01D6" w:rsidRDefault="000901D6" w:rsidP="00F33098">
      <w:pPr>
        <w:spacing w:after="0" w:line="240" w:lineRule="auto"/>
      </w:pPr>
      <w:r>
        <w:separator/>
      </w:r>
    </w:p>
  </w:footnote>
  <w:footnote w:type="continuationSeparator" w:id="0">
    <w:p w:rsidR="000901D6" w:rsidRDefault="000901D6" w:rsidP="00F330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62673"/>
    <w:multiLevelType w:val="multilevel"/>
    <w:tmpl w:val="C152FE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ascii="Sylfaen" w:hAnsi="Sylfaen" w:cs="Sylfae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Sylfaen" w:hAnsi="Sylfaen" w:cs="Sylfae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Sylfaen" w:hAnsi="Sylfaen" w:cs="Sylfae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Sylfaen" w:hAnsi="Sylfaen" w:cs="Sylfae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Sylfaen" w:hAnsi="Sylfaen" w:cs="Sylfae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Sylfaen" w:hAnsi="Sylfaen" w:cs="Sylfae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Sylfaen" w:hAnsi="Sylfaen" w:cs="Sylfae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Sylfaen" w:hAnsi="Sylfaen" w:cs="Sylfaen" w:hint="default"/>
      </w:rPr>
    </w:lvl>
  </w:abstractNum>
  <w:abstractNum w:abstractNumId="1" w15:restartNumberingAfterBreak="0">
    <w:nsid w:val="08EE4C9A"/>
    <w:multiLevelType w:val="hybridMultilevel"/>
    <w:tmpl w:val="EAEC1C8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B072BEF"/>
    <w:multiLevelType w:val="multilevel"/>
    <w:tmpl w:val="E50C83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ascii="Sylfaen" w:hAnsi="Sylfaen" w:cs="Sylfae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Sylfaen" w:hAnsi="Sylfaen" w:cs="Sylfae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Sylfaen" w:hAnsi="Sylfaen" w:cs="Sylfae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Sylfaen" w:hAnsi="Sylfaen" w:cs="Sylfae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Sylfaen" w:hAnsi="Sylfaen" w:cs="Sylfae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Sylfaen" w:hAnsi="Sylfaen" w:cs="Sylfae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Sylfaen" w:hAnsi="Sylfaen" w:cs="Sylfae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Sylfaen" w:hAnsi="Sylfaen" w:cs="Sylfaen" w:hint="default"/>
      </w:rPr>
    </w:lvl>
  </w:abstractNum>
  <w:abstractNum w:abstractNumId="3" w15:restartNumberingAfterBreak="0">
    <w:nsid w:val="11FB7F51"/>
    <w:multiLevelType w:val="hybridMultilevel"/>
    <w:tmpl w:val="4EB4A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F07550"/>
    <w:multiLevelType w:val="hybridMultilevel"/>
    <w:tmpl w:val="AB24247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F44DD"/>
    <w:multiLevelType w:val="hybridMultilevel"/>
    <w:tmpl w:val="A9106058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1E9E3E1F"/>
    <w:multiLevelType w:val="hybridMultilevel"/>
    <w:tmpl w:val="F1948284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1E32DD1"/>
    <w:multiLevelType w:val="multilevel"/>
    <w:tmpl w:val="72E06DFC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ascii="Sylfaen" w:hAnsi="Sylfaen" w:cs="Sylfae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Sylfaen" w:hAnsi="Sylfaen" w:cs="Sylfae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Sylfaen" w:hAnsi="Sylfaen" w:cs="Sylfae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Sylfaen" w:hAnsi="Sylfaen" w:cs="Sylfae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Sylfaen" w:hAnsi="Sylfaen" w:cs="Sylfae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Sylfaen" w:hAnsi="Sylfaen" w:cs="Sylfae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Sylfaen" w:hAnsi="Sylfaen" w:cs="Sylfae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Sylfaen" w:hAnsi="Sylfaen" w:cs="Sylfaen" w:hint="default"/>
      </w:rPr>
    </w:lvl>
  </w:abstractNum>
  <w:abstractNum w:abstractNumId="8" w15:restartNumberingAfterBreak="0">
    <w:nsid w:val="22026892"/>
    <w:multiLevelType w:val="multilevel"/>
    <w:tmpl w:val="DAEC4C7A"/>
    <w:lvl w:ilvl="0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  <w:b w:val="0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ascii="Sylfaen" w:hAnsi="Sylfaen" w:cs="Sylfae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Sylfaen" w:hAnsi="Sylfaen" w:cs="Sylfae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Sylfaen" w:hAnsi="Sylfaen" w:cs="Sylfae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Sylfaen" w:hAnsi="Sylfaen" w:cs="Sylfae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Sylfaen" w:hAnsi="Sylfaen" w:cs="Sylfae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Sylfaen" w:hAnsi="Sylfaen" w:cs="Sylfae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Sylfaen" w:hAnsi="Sylfaen" w:cs="Sylfae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Sylfaen" w:hAnsi="Sylfaen" w:cs="Sylfaen" w:hint="default"/>
      </w:rPr>
    </w:lvl>
  </w:abstractNum>
  <w:abstractNum w:abstractNumId="9" w15:restartNumberingAfterBreak="0">
    <w:nsid w:val="28DE0B0F"/>
    <w:multiLevelType w:val="multilevel"/>
    <w:tmpl w:val="7A626D46"/>
    <w:lvl w:ilvl="0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ascii="Sylfaen" w:hAnsi="Sylfaen" w:cs="Sylfae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Sylfaen" w:hAnsi="Sylfaen" w:cs="Sylfae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Sylfaen" w:hAnsi="Sylfaen" w:cs="Sylfae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Sylfaen" w:hAnsi="Sylfaen" w:cs="Sylfae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Sylfaen" w:hAnsi="Sylfaen" w:cs="Sylfae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Sylfaen" w:hAnsi="Sylfaen" w:cs="Sylfae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Sylfaen" w:hAnsi="Sylfaen" w:cs="Sylfae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Sylfaen" w:hAnsi="Sylfaen" w:cs="Sylfaen" w:hint="default"/>
      </w:rPr>
    </w:lvl>
  </w:abstractNum>
  <w:abstractNum w:abstractNumId="10" w15:restartNumberingAfterBreak="0">
    <w:nsid w:val="2DF135A4"/>
    <w:multiLevelType w:val="multilevel"/>
    <w:tmpl w:val="72E06DFC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ascii="Sylfaen" w:hAnsi="Sylfaen" w:cs="Sylfae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Sylfaen" w:hAnsi="Sylfaen" w:cs="Sylfae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Sylfaen" w:hAnsi="Sylfaen" w:cs="Sylfae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Sylfaen" w:hAnsi="Sylfaen" w:cs="Sylfae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Sylfaen" w:hAnsi="Sylfaen" w:cs="Sylfae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Sylfaen" w:hAnsi="Sylfaen" w:cs="Sylfae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Sylfaen" w:hAnsi="Sylfaen" w:cs="Sylfae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Sylfaen" w:hAnsi="Sylfaen" w:cs="Sylfaen" w:hint="default"/>
      </w:rPr>
    </w:lvl>
  </w:abstractNum>
  <w:abstractNum w:abstractNumId="11" w15:restartNumberingAfterBreak="0">
    <w:nsid w:val="30BB21B7"/>
    <w:multiLevelType w:val="multilevel"/>
    <w:tmpl w:val="50428B0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ascii="Sylfaen" w:hAnsi="Sylfaen" w:cs="Sylfae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Sylfaen" w:hAnsi="Sylfaen" w:cs="Sylfae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Sylfaen" w:hAnsi="Sylfaen" w:cs="Sylfae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Sylfaen" w:hAnsi="Sylfaen" w:cs="Sylfae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Sylfaen" w:hAnsi="Sylfaen" w:cs="Sylfae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Sylfaen" w:hAnsi="Sylfaen" w:cs="Sylfae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Sylfaen" w:hAnsi="Sylfaen" w:cs="Sylfae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Sylfaen" w:hAnsi="Sylfaen" w:cs="Sylfaen" w:hint="default"/>
      </w:rPr>
    </w:lvl>
  </w:abstractNum>
  <w:abstractNum w:abstractNumId="12" w15:restartNumberingAfterBreak="0">
    <w:nsid w:val="32A52226"/>
    <w:multiLevelType w:val="hybridMultilevel"/>
    <w:tmpl w:val="92D0D342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37377A1"/>
    <w:multiLevelType w:val="hybridMultilevel"/>
    <w:tmpl w:val="E70C703A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C996EC7"/>
    <w:multiLevelType w:val="multilevel"/>
    <w:tmpl w:val="DAEC4C7A"/>
    <w:lvl w:ilvl="0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  <w:b w:val="0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ascii="Sylfaen" w:hAnsi="Sylfaen" w:cs="Sylfae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Sylfaen" w:hAnsi="Sylfaen" w:cs="Sylfae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Sylfaen" w:hAnsi="Sylfaen" w:cs="Sylfae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Sylfaen" w:hAnsi="Sylfaen" w:cs="Sylfae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Sylfaen" w:hAnsi="Sylfaen" w:cs="Sylfae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Sylfaen" w:hAnsi="Sylfaen" w:cs="Sylfae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Sylfaen" w:hAnsi="Sylfaen" w:cs="Sylfae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Sylfaen" w:hAnsi="Sylfaen" w:cs="Sylfaen" w:hint="default"/>
      </w:rPr>
    </w:lvl>
  </w:abstractNum>
  <w:abstractNum w:abstractNumId="15" w15:restartNumberingAfterBreak="0">
    <w:nsid w:val="3C9B3540"/>
    <w:multiLevelType w:val="hybridMultilevel"/>
    <w:tmpl w:val="0F98B716"/>
    <w:lvl w:ilvl="0" w:tplc="519AE798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F30397"/>
    <w:multiLevelType w:val="hybridMultilevel"/>
    <w:tmpl w:val="EF4E15B6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42784A61"/>
    <w:multiLevelType w:val="hybridMultilevel"/>
    <w:tmpl w:val="552AA6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FF623A"/>
    <w:multiLevelType w:val="hybridMultilevel"/>
    <w:tmpl w:val="B5E0E61C"/>
    <w:lvl w:ilvl="0" w:tplc="0419000F">
      <w:start w:val="1"/>
      <w:numFmt w:val="decimal"/>
      <w:lvlText w:val="%1."/>
      <w:lvlJc w:val="left"/>
      <w:pPr>
        <w:ind w:left="2487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3A14000"/>
    <w:multiLevelType w:val="multilevel"/>
    <w:tmpl w:val="E50C83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ascii="Sylfaen" w:hAnsi="Sylfaen" w:cs="Sylfae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Sylfaen" w:hAnsi="Sylfaen" w:cs="Sylfae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Sylfaen" w:hAnsi="Sylfaen" w:cs="Sylfae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Sylfaen" w:hAnsi="Sylfaen" w:cs="Sylfae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Sylfaen" w:hAnsi="Sylfaen" w:cs="Sylfae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Sylfaen" w:hAnsi="Sylfaen" w:cs="Sylfae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Sylfaen" w:hAnsi="Sylfaen" w:cs="Sylfae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Sylfaen" w:hAnsi="Sylfaen" w:cs="Sylfaen" w:hint="default"/>
      </w:rPr>
    </w:lvl>
  </w:abstractNum>
  <w:abstractNum w:abstractNumId="20" w15:restartNumberingAfterBreak="0">
    <w:nsid w:val="52F4226C"/>
    <w:multiLevelType w:val="multilevel"/>
    <w:tmpl w:val="C152FE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ascii="Sylfaen" w:hAnsi="Sylfaen" w:cs="Sylfae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Sylfaen" w:hAnsi="Sylfaen" w:cs="Sylfae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Sylfaen" w:hAnsi="Sylfaen" w:cs="Sylfae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Sylfaen" w:hAnsi="Sylfaen" w:cs="Sylfae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Sylfaen" w:hAnsi="Sylfaen" w:cs="Sylfae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Sylfaen" w:hAnsi="Sylfaen" w:cs="Sylfae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Sylfaen" w:hAnsi="Sylfaen" w:cs="Sylfae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Sylfaen" w:hAnsi="Sylfaen" w:cs="Sylfaen" w:hint="default"/>
      </w:rPr>
    </w:lvl>
  </w:abstractNum>
  <w:abstractNum w:abstractNumId="21" w15:restartNumberingAfterBreak="0">
    <w:nsid w:val="54923DFD"/>
    <w:multiLevelType w:val="hybridMultilevel"/>
    <w:tmpl w:val="BF7A416E"/>
    <w:lvl w:ilvl="0" w:tplc="2D58ED4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BD43B6"/>
    <w:multiLevelType w:val="hybridMultilevel"/>
    <w:tmpl w:val="555AF32E"/>
    <w:lvl w:ilvl="0" w:tplc="64DA9042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EB17B2"/>
    <w:multiLevelType w:val="hybridMultilevel"/>
    <w:tmpl w:val="D906530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23300EC"/>
    <w:multiLevelType w:val="hybridMultilevel"/>
    <w:tmpl w:val="1562C066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2F3582F"/>
    <w:multiLevelType w:val="hybridMultilevel"/>
    <w:tmpl w:val="BA9EEB1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7CB748F"/>
    <w:multiLevelType w:val="hybridMultilevel"/>
    <w:tmpl w:val="DB48D3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CD7164"/>
    <w:multiLevelType w:val="hybridMultilevel"/>
    <w:tmpl w:val="D234AD74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C5A5E82"/>
    <w:multiLevelType w:val="multilevel"/>
    <w:tmpl w:val="C152FE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ascii="Sylfaen" w:hAnsi="Sylfaen" w:cs="Sylfae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Sylfaen" w:hAnsi="Sylfaen" w:cs="Sylfae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Sylfaen" w:hAnsi="Sylfaen" w:cs="Sylfae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Sylfaen" w:hAnsi="Sylfaen" w:cs="Sylfae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Sylfaen" w:hAnsi="Sylfaen" w:cs="Sylfae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Sylfaen" w:hAnsi="Sylfaen" w:cs="Sylfae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Sylfaen" w:hAnsi="Sylfaen" w:cs="Sylfae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Sylfaen" w:hAnsi="Sylfaen" w:cs="Sylfaen" w:hint="default"/>
      </w:rPr>
    </w:lvl>
  </w:abstractNum>
  <w:abstractNum w:abstractNumId="29" w15:restartNumberingAfterBreak="0">
    <w:nsid w:val="7C743808"/>
    <w:multiLevelType w:val="multilevel"/>
    <w:tmpl w:val="EDBCCC90"/>
    <w:lvl w:ilvl="0">
      <w:start w:val="1"/>
      <w:numFmt w:val="upperRoman"/>
      <w:lvlText w:val="%1."/>
      <w:lvlJc w:val="right"/>
      <w:pPr>
        <w:ind w:left="43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432" w:hanging="360"/>
      </w:pPr>
      <w:rPr>
        <w:rFonts w:cs="Arial" w:hint="default"/>
        <w:b/>
      </w:rPr>
    </w:lvl>
    <w:lvl w:ilvl="2">
      <w:start w:val="1"/>
      <w:numFmt w:val="decimal"/>
      <w:isLgl/>
      <w:lvlText w:val="%1.%2.%3."/>
      <w:lvlJc w:val="left"/>
      <w:pPr>
        <w:ind w:left="792" w:hanging="720"/>
      </w:pPr>
      <w:rPr>
        <w:rFonts w:cs="Arial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92" w:hanging="720"/>
      </w:pPr>
      <w:rPr>
        <w:rFonts w:cs="Arial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152" w:hanging="1080"/>
      </w:pPr>
      <w:rPr>
        <w:rFonts w:cs="Arial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152" w:hanging="1080"/>
      </w:pPr>
      <w:rPr>
        <w:rFonts w:cs="Arial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512" w:hanging="1440"/>
      </w:pPr>
      <w:rPr>
        <w:rFonts w:cs="Arial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512" w:hanging="1440"/>
      </w:pPr>
      <w:rPr>
        <w:rFonts w:cs="Arial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72" w:hanging="1800"/>
      </w:pPr>
      <w:rPr>
        <w:rFonts w:cs="Arial" w:hint="default"/>
        <w:b w:val="0"/>
      </w:rPr>
    </w:lvl>
  </w:abstractNum>
  <w:abstractNum w:abstractNumId="30" w15:restartNumberingAfterBreak="0">
    <w:nsid w:val="7CF7581D"/>
    <w:multiLevelType w:val="hybridMultilevel"/>
    <w:tmpl w:val="BB68F8A2"/>
    <w:lvl w:ilvl="0" w:tplc="0B0AE008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D311BC0"/>
    <w:multiLevelType w:val="hybridMultilevel"/>
    <w:tmpl w:val="555AF32E"/>
    <w:lvl w:ilvl="0" w:tplc="64DA9042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9D3F18"/>
    <w:multiLevelType w:val="hybridMultilevel"/>
    <w:tmpl w:val="6F244CF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F15153F"/>
    <w:multiLevelType w:val="multilevel"/>
    <w:tmpl w:val="C152FE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ascii="Sylfaen" w:hAnsi="Sylfaen" w:cs="Sylfae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Sylfaen" w:hAnsi="Sylfaen" w:cs="Sylfae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Sylfaen" w:hAnsi="Sylfaen" w:cs="Sylfae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Sylfaen" w:hAnsi="Sylfaen" w:cs="Sylfae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Sylfaen" w:hAnsi="Sylfaen" w:cs="Sylfae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Sylfaen" w:hAnsi="Sylfaen" w:cs="Sylfae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Sylfaen" w:hAnsi="Sylfaen" w:cs="Sylfae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Sylfaen" w:hAnsi="Sylfaen" w:cs="Sylfaen" w:hint="default"/>
      </w:rPr>
    </w:lvl>
  </w:abstractNum>
  <w:num w:numId="1">
    <w:abstractNumId w:val="29"/>
  </w:num>
  <w:num w:numId="2">
    <w:abstractNumId w:val="4"/>
  </w:num>
  <w:num w:numId="3">
    <w:abstractNumId w:val="27"/>
  </w:num>
  <w:num w:numId="4">
    <w:abstractNumId w:val="12"/>
  </w:num>
  <w:num w:numId="5">
    <w:abstractNumId w:val="6"/>
  </w:num>
  <w:num w:numId="6">
    <w:abstractNumId w:val="11"/>
  </w:num>
  <w:num w:numId="7">
    <w:abstractNumId w:val="20"/>
  </w:num>
  <w:num w:numId="8">
    <w:abstractNumId w:val="28"/>
  </w:num>
  <w:num w:numId="9">
    <w:abstractNumId w:val="7"/>
  </w:num>
  <w:num w:numId="10">
    <w:abstractNumId w:val="10"/>
  </w:num>
  <w:num w:numId="11">
    <w:abstractNumId w:val="5"/>
  </w:num>
  <w:num w:numId="12">
    <w:abstractNumId w:val="24"/>
  </w:num>
  <w:num w:numId="13">
    <w:abstractNumId w:val="16"/>
  </w:num>
  <w:num w:numId="14">
    <w:abstractNumId w:val="21"/>
  </w:num>
  <w:num w:numId="15">
    <w:abstractNumId w:val="22"/>
  </w:num>
  <w:num w:numId="16">
    <w:abstractNumId w:val="15"/>
  </w:num>
  <w:num w:numId="17">
    <w:abstractNumId w:val="17"/>
  </w:num>
  <w:num w:numId="18">
    <w:abstractNumId w:val="32"/>
  </w:num>
  <w:num w:numId="19">
    <w:abstractNumId w:val="1"/>
  </w:num>
  <w:num w:numId="20">
    <w:abstractNumId w:val="18"/>
  </w:num>
  <w:num w:numId="21">
    <w:abstractNumId w:val="26"/>
  </w:num>
  <w:num w:numId="22">
    <w:abstractNumId w:val="31"/>
  </w:num>
  <w:num w:numId="23">
    <w:abstractNumId w:val="23"/>
  </w:num>
  <w:num w:numId="24">
    <w:abstractNumId w:val="0"/>
  </w:num>
  <w:num w:numId="25">
    <w:abstractNumId w:val="13"/>
  </w:num>
  <w:num w:numId="26">
    <w:abstractNumId w:val="30"/>
  </w:num>
  <w:num w:numId="27">
    <w:abstractNumId w:val="25"/>
  </w:num>
  <w:num w:numId="28">
    <w:abstractNumId w:val="33"/>
  </w:num>
  <w:num w:numId="29">
    <w:abstractNumId w:val="3"/>
  </w:num>
  <w:num w:numId="30">
    <w:abstractNumId w:val="19"/>
  </w:num>
  <w:num w:numId="31">
    <w:abstractNumId w:val="2"/>
  </w:num>
  <w:num w:numId="32">
    <w:abstractNumId w:val="8"/>
  </w:num>
  <w:num w:numId="33">
    <w:abstractNumId w:val="9"/>
  </w:num>
  <w:num w:numId="34">
    <w:abstractNumId w:val="1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045"/>
    <w:rsid w:val="00003DDB"/>
    <w:rsid w:val="000052C1"/>
    <w:rsid w:val="00014BD4"/>
    <w:rsid w:val="00016AE4"/>
    <w:rsid w:val="0002022F"/>
    <w:rsid w:val="00025DBB"/>
    <w:rsid w:val="00034DAA"/>
    <w:rsid w:val="00053683"/>
    <w:rsid w:val="000604E8"/>
    <w:rsid w:val="000901D6"/>
    <w:rsid w:val="00094432"/>
    <w:rsid w:val="000951BB"/>
    <w:rsid w:val="000B0770"/>
    <w:rsid w:val="000C085E"/>
    <w:rsid w:val="000C4C91"/>
    <w:rsid w:val="000C58E3"/>
    <w:rsid w:val="000C6D82"/>
    <w:rsid w:val="000E0089"/>
    <w:rsid w:val="000E150B"/>
    <w:rsid w:val="000E2E58"/>
    <w:rsid w:val="000F2643"/>
    <w:rsid w:val="00100AD3"/>
    <w:rsid w:val="00111278"/>
    <w:rsid w:val="001130C8"/>
    <w:rsid w:val="001401E1"/>
    <w:rsid w:val="0016117D"/>
    <w:rsid w:val="001622B0"/>
    <w:rsid w:val="0016628C"/>
    <w:rsid w:val="00176607"/>
    <w:rsid w:val="001820BB"/>
    <w:rsid w:val="0019745B"/>
    <w:rsid w:val="001A5E70"/>
    <w:rsid w:val="001B659A"/>
    <w:rsid w:val="001B6639"/>
    <w:rsid w:val="001C0B71"/>
    <w:rsid w:val="001C7E62"/>
    <w:rsid w:val="001D2F18"/>
    <w:rsid w:val="001D524E"/>
    <w:rsid w:val="001F3559"/>
    <w:rsid w:val="00212792"/>
    <w:rsid w:val="00221896"/>
    <w:rsid w:val="002243ED"/>
    <w:rsid w:val="00247BD6"/>
    <w:rsid w:val="00263A04"/>
    <w:rsid w:val="0026490D"/>
    <w:rsid w:val="002767CE"/>
    <w:rsid w:val="00280F76"/>
    <w:rsid w:val="00284C11"/>
    <w:rsid w:val="00294732"/>
    <w:rsid w:val="002A0A44"/>
    <w:rsid w:val="002C4D96"/>
    <w:rsid w:val="002D180D"/>
    <w:rsid w:val="002E014B"/>
    <w:rsid w:val="002E7928"/>
    <w:rsid w:val="002F643F"/>
    <w:rsid w:val="00302EFA"/>
    <w:rsid w:val="00302FC7"/>
    <w:rsid w:val="00311D40"/>
    <w:rsid w:val="00321166"/>
    <w:rsid w:val="003223CC"/>
    <w:rsid w:val="00325FA8"/>
    <w:rsid w:val="00325FC8"/>
    <w:rsid w:val="00327F7D"/>
    <w:rsid w:val="00330BED"/>
    <w:rsid w:val="00335F09"/>
    <w:rsid w:val="00336C48"/>
    <w:rsid w:val="00340807"/>
    <w:rsid w:val="00341872"/>
    <w:rsid w:val="003512CC"/>
    <w:rsid w:val="0035606E"/>
    <w:rsid w:val="0036180E"/>
    <w:rsid w:val="00364D39"/>
    <w:rsid w:val="00365206"/>
    <w:rsid w:val="00365E56"/>
    <w:rsid w:val="003756EB"/>
    <w:rsid w:val="0038121E"/>
    <w:rsid w:val="003A2178"/>
    <w:rsid w:val="003C6BF4"/>
    <w:rsid w:val="003D5103"/>
    <w:rsid w:val="003F3ED5"/>
    <w:rsid w:val="003F731A"/>
    <w:rsid w:val="003F762A"/>
    <w:rsid w:val="00405FF8"/>
    <w:rsid w:val="0041052F"/>
    <w:rsid w:val="00411F62"/>
    <w:rsid w:val="00412787"/>
    <w:rsid w:val="004153AE"/>
    <w:rsid w:val="00416045"/>
    <w:rsid w:val="00426145"/>
    <w:rsid w:val="00471B94"/>
    <w:rsid w:val="00476E33"/>
    <w:rsid w:val="00486E7A"/>
    <w:rsid w:val="00487B11"/>
    <w:rsid w:val="004A0A0B"/>
    <w:rsid w:val="004A1139"/>
    <w:rsid w:val="004A5693"/>
    <w:rsid w:val="004A5A25"/>
    <w:rsid w:val="004E7B97"/>
    <w:rsid w:val="00500C04"/>
    <w:rsid w:val="00514889"/>
    <w:rsid w:val="005168B9"/>
    <w:rsid w:val="0054315C"/>
    <w:rsid w:val="005531D9"/>
    <w:rsid w:val="0055586F"/>
    <w:rsid w:val="00562214"/>
    <w:rsid w:val="00564B20"/>
    <w:rsid w:val="00565158"/>
    <w:rsid w:val="00585633"/>
    <w:rsid w:val="00587697"/>
    <w:rsid w:val="005A140B"/>
    <w:rsid w:val="005A55FE"/>
    <w:rsid w:val="005B47A9"/>
    <w:rsid w:val="005B5DAB"/>
    <w:rsid w:val="005C4518"/>
    <w:rsid w:val="005D0BF8"/>
    <w:rsid w:val="005E36F5"/>
    <w:rsid w:val="006003E8"/>
    <w:rsid w:val="00607316"/>
    <w:rsid w:val="00616E5A"/>
    <w:rsid w:val="00637593"/>
    <w:rsid w:val="00641D34"/>
    <w:rsid w:val="00656EBD"/>
    <w:rsid w:val="00657AD7"/>
    <w:rsid w:val="00695767"/>
    <w:rsid w:val="00697367"/>
    <w:rsid w:val="006B2714"/>
    <w:rsid w:val="006B3B66"/>
    <w:rsid w:val="006C3CB3"/>
    <w:rsid w:val="006C5539"/>
    <w:rsid w:val="006D4F29"/>
    <w:rsid w:val="006D778C"/>
    <w:rsid w:val="006F74F6"/>
    <w:rsid w:val="00705CB8"/>
    <w:rsid w:val="00706140"/>
    <w:rsid w:val="007114C0"/>
    <w:rsid w:val="00713603"/>
    <w:rsid w:val="00726140"/>
    <w:rsid w:val="00726A85"/>
    <w:rsid w:val="00733140"/>
    <w:rsid w:val="00734B5A"/>
    <w:rsid w:val="00736E11"/>
    <w:rsid w:val="007371D3"/>
    <w:rsid w:val="00743B66"/>
    <w:rsid w:val="00746D71"/>
    <w:rsid w:val="0075134B"/>
    <w:rsid w:val="00756E5C"/>
    <w:rsid w:val="00761C01"/>
    <w:rsid w:val="0077335D"/>
    <w:rsid w:val="00791F6E"/>
    <w:rsid w:val="00793918"/>
    <w:rsid w:val="007A07F4"/>
    <w:rsid w:val="007B58DF"/>
    <w:rsid w:val="007C2265"/>
    <w:rsid w:val="007C71C4"/>
    <w:rsid w:val="007E3D94"/>
    <w:rsid w:val="007E7FE4"/>
    <w:rsid w:val="007F4254"/>
    <w:rsid w:val="00805CD6"/>
    <w:rsid w:val="0081071D"/>
    <w:rsid w:val="008108FC"/>
    <w:rsid w:val="00811DEA"/>
    <w:rsid w:val="00821A2A"/>
    <w:rsid w:val="008225DB"/>
    <w:rsid w:val="008312CE"/>
    <w:rsid w:val="00840C73"/>
    <w:rsid w:val="00843C2C"/>
    <w:rsid w:val="00844BDE"/>
    <w:rsid w:val="00844E1A"/>
    <w:rsid w:val="00851D0E"/>
    <w:rsid w:val="00864D61"/>
    <w:rsid w:val="00876630"/>
    <w:rsid w:val="008768B4"/>
    <w:rsid w:val="00891097"/>
    <w:rsid w:val="00892ACD"/>
    <w:rsid w:val="00892C6E"/>
    <w:rsid w:val="008B1F5D"/>
    <w:rsid w:val="008B22DA"/>
    <w:rsid w:val="008D2C24"/>
    <w:rsid w:val="008E681C"/>
    <w:rsid w:val="008F1594"/>
    <w:rsid w:val="008F6C8D"/>
    <w:rsid w:val="009135F9"/>
    <w:rsid w:val="00944A63"/>
    <w:rsid w:val="009465FA"/>
    <w:rsid w:val="009632D6"/>
    <w:rsid w:val="0097314D"/>
    <w:rsid w:val="00973A6A"/>
    <w:rsid w:val="009766F3"/>
    <w:rsid w:val="00985D55"/>
    <w:rsid w:val="0098729B"/>
    <w:rsid w:val="009B325B"/>
    <w:rsid w:val="009B645D"/>
    <w:rsid w:val="009C064A"/>
    <w:rsid w:val="009E0E52"/>
    <w:rsid w:val="009F04D1"/>
    <w:rsid w:val="00A27EB2"/>
    <w:rsid w:val="00A8048C"/>
    <w:rsid w:val="00A823F6"/>
    <w:rsid w:val="00A87127"/>
    <w:rsid w:val="00A87210"/>
    <w:rsid w:val="00AB1C66"/>
    <w:rsid w:val="00AC09AE"/>
    <w:rsid w:val="00AC37D7"/>
    <w:rsid w:val="00AD3037"/>
    <w:rsid w:val="00AE0405"/>
    <w:rsid w:val="00AE31EE"/>
    <w:rsid w:val="00AE6DD6"/>
    <w:rsid w:val="00AE72D9"/>
    <w:rsid w:val="00AF0827"/>
    <w:rsid w:val="00AF1B0A"/>
    <w:rsid w:val="00B0191F"/>
    <w:rsid w:val="00B1527F"/>
    <w:rsid w:val="00B313BD"/>
    <w:rsid w:val="00B34197"/>
    <w:rsid w:val="00B43EC6"/>
    <w:rsid w:val="00B4720D"/>
    <w:rsid w:val="00B61179"/>
    <w:rsid w:val="00B72FF5"/>
    <w:rsid w:val="00B850B4"/>
    <w:rsid w:val="00B95911"/>
    <w:rsid w:val="00BB03FF"/>
    <w:rsid w:val="00BC1AD5"/>
    <w:rsid w:val="00BD5A85"/>
    <w:rsid w:val="00C25190"/>
    <w:rsid w:val="00C32991"/>
    <w:rsid w:val="00C41AC9"/>
    <w:rsid w:val="00C52DB2"/>
    <w:rsid w:val="00C60C36"/>
    <w:rsid w:val="00CB1EF0"/>
    <w:rsid w:val="00CC3633"/>
    <w:rsid w:val="00CF0F00"/>
    <w:rsid w:val="00D008F5"/>
    <w:rsid w:val="00D01838"/>
    <w:rsid w:val="00D04D21"/>
    <w:rsid w:val="00D218C4"/>
    <w:rsid w:val="00D353B8"/>
    <w:rsid w:val="00D410F2"/>
    <w:rsid w:val="00D44A6B"/>
    <w:rsid w:val="00D53E19"/>
    <w:rsid w:val="00D5601C"/>
    <w:rsid w:val="00D57611"/>
    <w:rsid w:val="00D66B72"/>
    <w:rsid w:val="00D708CE"/>
    <w:rsid w:val="00D911CF"/>
    <w:rsid w:val="00D96A59"/>
    <w:rsid w:val="00DA0AB9"/>
    <w:rsid w:val="00DB0B2F"/>
    <w:rsid w:val="00DB1743"/>
    <w:rsid w:val="00DB62BC"/>
    <w:rsid w:val="00DD5FC7"/>
    <w:rsid w:val="00DF553F"/>
    <w:rsid w:val="00E01818"/>
    <w:rsid w:val="00E10C93"/>
    <w:rsid w:val="00E44EA6"/>
    <w:rsid w:val="00E62DF9"/>
    <w:rsid w:val="00E7709A"/>
    <w:rsid w:val="00EB264B"/>
    <w:rsid w:val="00EE649A"/>
    <w:rsid w:val="00EF02DC"/>
    <w:rsid w:val="00EF2B46"/>
    <w:rsid w:val="00F03082"/>
    <w:rsid w:val="00F10DCC"/>
    <w:rsid w:val="00F11526"/>
    <w:rsid w:val="00F135F8"/>
    <w:rsid w:val="00F17EB6"/>
    <w:rsid w:val="00F21CB4"/>
    <w:rsid w:val="00F2667F"/>
    <w:rsid w:val="00F33098"/>
    <w:rsid w:val="00F54D23"/>
    <w:rsid w:val="00F57729"/>
    <w:rsid w:val="00F6506E"/>
    <w:rsid w:val="00F65BBC"/>
    <w:rsid w:val="00F80085"/>
    <w:rsid w:val="00F94124"/>
    <w:rsid w:val="00FA0B26"/>
    <w:rsid w:val="00FB45BB"/>
    <w:rsid w:val="00FC2FB2"/>
    <w:rsid w:val="00FC5B21"/>
    <w:rsid w:val="00FE1DE2"/>
    <w:rsid w:val="00FF3A12"/>
    <w:rsid w:val="00FF6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40A41AA-B4FA-4B90-9663-39D293B97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7B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330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F330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33098"/>
  </w:style>
  <w:style w:type="paragraph" w:styleId="a6">
    <w:name w:val="footer"/>
    <w:basedOn w:val="a"/>
    <w:link w:val="a7"/>
    <w:uiPriority w:val="99"/>
    <w:unhideWhenUsed/>
    <w:rsid w:val="00F330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33098"/>
  </w:style>
  <w:style w:type="paragraph" w:styleId="a8">
    <w:name w:val="List Paragraph"/>
    <w:aliases w:val="Akapit z listą BS,List Paragraph 1"/>
    <w:basedOn w:val="a"/>
    <w:link w:val="a9"/>
    <w:uiPriority w:val="34"/>
    <w:qFormat/>
    <w:rsid w:val="00F33098"/>
    <w:pPr>
      <w:spacing w:after="200" w:line="276" w:lineRule="auto"/>
      <w:ind w:left="720"/>
      <w:contextualSpacing/>
    </w:pPr>
    <w:rPr>
      <w:rFonts w:eastAsiaTheme="minorEastAsia"/>
      <w:lang w:val="en-US"/>
    </w:rPr>
  </w:style>
  <w:style w:type="character" w:customStyle="1" w:styleId="a9">
    <w:name w:val="Абзац списка Знак"/>
    <w:aliases w:val="Akapit z listą BS Знак,List Paragraph 1 Знак"/>
    <w:link w:val="a8"/>
    <w:uiPriority w:val="34"/>
    <w:locked/>
    <w:rsid w:val="00F33098"/>
    <w:rPr>
      <w:rFonts w:eastAsiaTheme="minorEastAsia"/>
      <w:lang w:val="en-US"/>
    </w:rPr>
  </w:style>
  <w:style w:type="paragraph" w:customStyle="1" w:styleId="Default">
    <w:name w:val="Default"/>
    <w:rsid w:val="00F33098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  <w:lang w:val="en-US"/>
    </w:rPr>
  </w:style>
  <w:style w:type="table" w:styleId="aa">
    <w:name w:val="Table Grid"/>
    <w:basedOn w:val="a1"/>
    <w:uiPriority w:val="39"/>
    <w:rsid w:val="00892AC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uiPriority w:val="1"/>
    <w:qFormat/>
    <w:rsid w:val="00F2667F"/>
    <w:pPr>
      <w:widowControl w:val="0"/>
      <w:autoSpaceDE w:val="0"/>
      <w:autoSpaceDN w:val="0"/>
      <w:spacing w:after="0" w:line="240" w:lineRule="auto"/>
    </w:pPr>
    <w:rPr>
      <w:rFonts w:ascii="Sylfaen" w:eastAsia="Sylfaen" w:hAnsi="Sylfaen" w:cs="Sylfaen"/>
      <w:sz w:val="24"/>
      <w:szCs w:val="24"/>
      <w:lang w:val="en-US"/>
    </w:rPr>
  </w:style>
  <w:style w:type="character" w:customStyle="1" w:styleId="ac">
    <w:name w:val="Основной текст Знак"/>
    <w:basedOn w:val="a0"/>
    <w:link w:val="ab"/>
    <w:uiPriority w:val="1"/>
    <w:rsid w:val="00F2667F"/>
    <w:rPr>
      <w:rFonts w:ascii="Sylfaen" w:eastAsia="Sylfaen" w:hAnsi="Sylfaen" w:cs="Sylfaen"/>
      <w:sz w:val="24"/>
      <w:szCs w:val="24"/>
      <w:lang w:val="en-US"/>
    </w:rPr>
  </w:style>
  <w:style w:type="paragraph" w:styleId="ad">
    <w:name w:val="Balloon Text"/>
    <w:basedOn w:val="a"/>
    <w:link w:val="ae"/>
    <w:uiPriority w:val="99"/>
    <w:semiHidden/>
    <w:unhideWhenUsed/>
    <w:rsid w:val="00555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558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2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1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53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7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9781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1609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8223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2000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2058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474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505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35650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7043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662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58536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8307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7686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72685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0224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3647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917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0517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9001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74250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7621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06940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673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9058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8156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5033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626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3604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1666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1254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5594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4360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47201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7158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3655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824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93625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69543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194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9123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93478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73484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8687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07476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521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82264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7691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2167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09559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83202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2527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5576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2583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4158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3644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0297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3644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6818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258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635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2182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8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2217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197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8004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3961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1166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75616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2031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891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020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43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6421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3739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1870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2234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9964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1780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2925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36164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418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6978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074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8751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899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497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170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6011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6590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8141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552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4788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1588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97629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9716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0501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8542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76652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8030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07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18567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4795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57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hart" Target="charts/chart5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4.xm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5" Type="http://schemas.openxmlformats.org/officeDocument/2006/relationships/webSettings" Target="webSettings.xml"/><Relationship Id="rId15" Type="http://schemas.openxmlformats.org/officeDocument/2006/relationships/chart" Target="charts/chart7.xml"/><Relationship Id="rId10" Type="http://schemas.openxmlformats.org/officeDocument/2006/relationships/chart" Target="charts/chart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hart" Target="charts/chart6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GSG\Downloads\&#1051;&#1080;&#1089;&#1090;%20Microsoft%20Excel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GSG\Downloads\&#1051;&#1080;&#1089;&#1090;%20Microsoft%20Excel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user\Downloads\&#1051;&#1080;&#1089;&#1090;%20Microsoft%20Excel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GSG\Downloads\&#1051;&#1080;&#1089;&#1090;%20Microsoft%20Excel%20(1)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GSG\Downloads\&#1051;&#1080;&#1089;&#1090;%20Microsoft%20Excel%20(1)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GSG\Downloads\&#1051;&#1080;&#1089;&#1090;%20Microsoft%20Excel%20(1)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GSG\Downloads\&#1051;&#1080;&#1089;&#1090;%20Microsoft%20Excel%20(1).xlsx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GSG\Downloads\&#1051;&#1080;&#1089;&#1090;%20Microsoft%20Excel%20(1).xlsx" TargetMode="External"/><Relationship Id="rId2" Type="http://schemas.microsoft.com/office/2011/relationships/chartColorStyle" Target="colors8.xml"/><Relationship Id="rId1" Type="http://schemas.microsoft.com/office/2011/relationships/chartStyle" Target="style8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bar"/>
        <c:grouping val="clustered"/>
        <c:varyColors val="0"/>
        <c:ser>
          <c:idx val="0"/>
          <c:order val="0"/>
          <c:spPr>
            <a:gradFill flip="none" rotWithShape="1">
              <a:gsLst>
                <a:gs pos="100000">
                  <a:schemeClr val="accent6">
                    <a:alpha val="0"/>
                  </a:schemeClr>
                </a:gs>
                <a:gs pos="50000">
                  <a:schemeClr val="accent6"/>
                </a:gs>
              </a:gsLst>
              <a:lin ang="10800000" scaled="1"/>
            </a:gradFill>
            <a:ln>
              <a:noFill/>
            </a:ln>
            <a:effectLst/>
            <a:sp3d/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40,5</a:t>
                    </a:r>
                    <a:r>
                      <a:rPr lang="en-US">
                        <a:latin typeface="Calibri" panose="020F0502020204030204" pitchFamily="34" charset="0"/>
                        <a:cs typeface="Calibri" panose="020F0502020204030204" pitchFamily="34" charset="0"/>
                      </a:rPr>
                      <a:t>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59,5</a:t>
                    </a:r>
                    <a:r>
                      <a:rPr lang="en-US">
                        <a:latin typeface="Calibri" panose="020F0502020204030204" pitchFamily="34" charset="0"/>
                        <a:cs typeface="Calibri" panose="020F0502020204030204" pitchFamily="34" charset="0"/>
                      </a:rPr>
                      <a:t>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Лист1!$I$12:$I$13</c:f>
              <c:strCache>
                <c:ptCount val="2"/>
                <c:pt idx="0">
                  <c:v>Բնագիտատնտեսագիտական</c:v>
                </c:pt>
                <c:pt idx="1">
                  <c:v>Հումանիտար մասնագիտությունների</c:v>
                </c:pt>
              </c:strCache>
            </c:strRef>
          </c:cat>
          <c:val>
            <c:numRef>
              <c:f>Лист1!$J$12:$J$13</c:f>
              <c:numCache>
                <c:formatCode>0.00%</c:formatCode>
                <c:ptCount val="2"/>
                <c:pt idx="0">
                  <c:v>0.58899999999999997</c:v>
                </c:pt>
                <c:pt idx="1">
                  <c:v>0.67600000000000005</c:v>
                </c:pt>
              </c:numCache>
            </c:numRef>
          </c:val>
          <c:shape val="cylinder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gapDepth val="0"/>
        <c:shape val="box"/>
        <c:axId val="350688808"/>
        <c:axId val="350691160"/>
        <c:axId val="0"/>
      </c:bar3DChart>
      <c:catAx>
        <c:axId val="35068880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50691160"/>
        <c:crosses val="autoZero"/>
        <c:auto val="1"/>
        <c:lblAlgn val="ctr"/>
        <c:lblOffset val="100"/>
        <c:noMultiLvlLbl val="0"/>
      </c:catAx>
      <c:valAx>
        <c:axId val="350691160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crossAx val="35068880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bar"/>
        <c:grouping val="clustered"/>
        <c:varyColors val="0"/>
        <c:ser>
          <c:idx val="0"/>
          <c:order val="0"/>
          <c:spPr>
            <a:gradFill flip="none" rotWithShape="1">
              <a:gsLst>
                <a:gs pos="100000">
                  <a:schemeClr val="accent6">
                    <a:alpha val="0"/>
                  </a:schemeClr>
                </a:gs>
                <a:gs pos="50000">
                  <a:schemeClr val="accent6"/>
                </a:gs>
              </a:gsLst>
              <a:lin ang="10800000" scaled="1"/>
            </a:gradFill>
            <a:ln>
              <a:noFill/>
            </a:ln>
            <a:effectLst/>
            <a:sp3d/>
          </c:spPr>
          <c:invertIfNegative val="0"/>
          <c:dLbls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57</a:t>
                    </a:r>
                    <a:r>
                      <a:rPr lang="en-US">
                        <a:latin typeface="Calibri" panose="020F0502020204030204" pitchFamily="34" charset="0"/>
                        <a:cs typeface="Calibri" panose="020F0502020204030204" pitchFamily="34" charset="0"/>
                      </a:rPr>
                      <a:t>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6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Лист1!$I$29:$I$31</c:f>
              <c:strCache>
                <c:ptCount val="3"/>
                <c:pt idx="0">
                  <c:v>Առկա /բակալավրիատ/</c:v>
                </c:pt>
                <c:pt idx="1">
                  <c:v>Հեռակա  /բակալավրիատ/</c:v>
                </c:pt>
                <c:pt idx="2">
                  <c:v>Մագիստրատուրա</c:v>
                </c:pt>
              </c:strCache>
            </c:strRef>
          </c:cat>
          <c:val>
            <c:numRef>
              <c:f>Лист1!$J$29:$J$31</c:f>
              <c:numCache>
                <c:formatCode>0.00%</c:formatCode>
                <c:ptCount val="3"/>
                <c:pt idx="0" formatCode="0%">
                  <c:v>0.35</c:v>
                </c:pt>
                <c:pt idx="1">
                  <c:v>0.56299999999999994</c:v>
                </c:pt>
                <c:pt idx="2" formatCode="0%">
                  <c:v>7.4999999999999997E-2</c:v>
                </c:pt>
              </c:numCache>
            </c:numRef>
          </c:val>
          <c:shape val="cylinder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gapDepth val="0"/>
        <c:shape val="box"/>
        <c:axId val="350689200"/>
        <c:axId val="350688024"/>
        <c:axId val="0"/>
      </c:bar3DChart>
      <c:catAx>
        <c:axId val="35068920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50688024"/>
        <c:crosses val="autoZero"/>
        <c:auto val="1"/>
        <c:lblAlgn val="ctr"/>
        <c:lblOffset val="100"/>
        <c:noMultiLvlLbl val="0"/>
      </c:catAx>
      <c:valAx>
        <c:axId val="350688024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crossAx val="35068920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bar"/>
        <c:grouping val="clustered"/>
        <c:varyColors val="0"/>
        <c:ser>
          <c:idx val="0"/>
          <c:order val="0"/>
          <c:spPr>
            <a:gradFill flip="none" rotWithShape="1">
              <a:gsLst>
                <a:gs pos="100000">
                  <a:schemeClr val="accent6">
                    <a:alpha val="0"/>
                  </a:schemeClr>
                </a:gs>
                <a:gs pos="50000">
                  <a:schemeClr val="accent6"/>
                </a:gs>
              </a:gsLst>
              <a:lin ang="10800000" scaled="1"/>
            </a:gradFill>
            <a:ln>
              <a:noFill/>
            </a:ln>
            <a:effectLst/>
            <a:sp3d/>
          </c:spPr>
          <c:invertIfNegative val="0"/>
          <c:dLbls>
            <c:dLbl>
              <c:idx val="0"/>
              <c:layout>
                <c:manualLayout>
                  <c:x val="2.6624068157614485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0.10383386581469643"/>
                  <c:y val="-1.34048257372654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5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'[Лист Microsoft Excel.xlsx]Лист1'!$I$37:$I$38</c:f>
              <c:strCache>
                <c:ptCount val="2"/>
                <c:pt idx="0">
                  <c:v>Այո</c:v>
                </c:pt>
                <c:pt idx="1">
                  <c:v>Ոչ</c:v>
                </c:pt>
              </c:strCache>
            </c:strRef>
          </c:cat>
          <c:val>
            <c:numRef>
              <c:f>'[Лист Microsoft Excel.xlsx]Лист1'!$J$37:$J$38</c:f>
              <c:numCache>
                <c:formatCode>0.00%</c:formatCode>
                <c:ptCount val="2"/>
                <c:pt idx="0">
                  <c:v>0.98499999999999999</c:v>
                </c:pt>
                <c:pt idx="1">
                  <c:v>5.0000000000000001E-3</c:v>
                </c:pt>
              </c:numCache>
            </c:numRef>
          </c:val>
          <c:shape val="cylinder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gapDepth val="0"/>
        <c:shape val="box"/>
        <c:axId val="350690376"/>
        <c:axId val="350689592"/>
        <c:axId val="0"/>
      </c:bar3DChart>
      <c:catAx>
        <c:axId val="35069037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50689592"/>
        <c:crosses val="autoZero"/>
        <c:auto val="1"/>
        <c:lblAlgn val="ctr"/>
        <c:lblOffset val="100"/>
        <c:noMultiLvlLbl val="0"/>
      </c:catAx>
      <c:valAx>
        <c:axId val="350689592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crossAx val="35069037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bar"/>
        <c:grouping val="clustered"/>
        <c:varyColors val="0"/>
        <c:ser>
          <c:idx val="0"/>
          <c:order val="0"/>
          <c:spPr>
            <a:gradFill flip="none" rotWithShape="1">
              <a:gsLst>
                <a:gs pos="100000">
                  <a:schemeClr val="accent6">
                    <a:alpha val="0"/>
                  </a:schemeClr>
                </a:gs>
                <a:gs pos="50000">
                  <a:schemeClr val="accent6"/>
                </a:gs>
              </a:gsLst>
              <a:lin ang="10800000" scaled="1"/>
            </a:gradFill>
            <a:ln>
              <a:noFill/>
            </a:ln>
            <a:effectLst/>
            <a:sp3d/>
          </c:spPr>
          <c:invertIfNegative val="0"/>
          <c:dLbls>
            <c:dLbl>
              <c:idx val="0"/>
              <c:layout>
                <c:manualLayout>
                  <c:x val="-1.8774318021043307E-16"/>
                  <c:y val="-0.1471861471861472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5.8883768561187891E-2"/>
                  <c:y val="-4.329004329004368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'[Лист Microsoft Excel (1).xlsx]Лист1'!$L$36:$L$37</c:f>
              <c:strCache>
                <c:ptCount val="2"/>
                <c:pt idx="0">
                  <c:v>Այո</c:v>
                </c:pt>
                <c:pt idx="1">
                  <c:v>Ոչ</c:v>
                </c:pt>
              </c:strCache>
            </c:strRef>
          </c:cat>
          <c:val>
            <c:numRef>
              <c:f>'[Лист Microsoft Excel (1).xlsx]Лист1'!$M$36:$M$37</c:f>
              <c:numCache>
                <c:formatCode>0.00%</c:formatCode>
                <c:ptCount val="2"/>
                <c:pt idx="0">
                  <c:v>0.96599999999999997</c:v>
                </c:pt>
                <c:pt idx="1">
                  <c:v>3.4000000000000002E-2</c:v>
                </c:pt>
              </c:numCache>
            </c:numRef>
          </c:val>
          <c:shape val="cylinder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gapDepth val="0"/>
        <c:shape val="box"/>
        <c:axId val="419410304"/>
        <c:axId val="419411088"/>
        <c:axId val="0"/>
      </c:bar3DChart>
      <c:catAx>
        <c:axId val="41941030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19411088"/>
        <c:crosses val="autoZero"/>
        <c:auto val="1"/>
        <c:lblAlgn val="ctr"/>
        <c:lblOffset val="100"/>
        <c:noMultiLvlLbl val="0"/>
      </c:catAx>
      <c:valAx>
        <c:axId val="419411088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crossAx val="41941030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bar"/>
        <c:grouping val="clustered"/>
        <c:varyColors val="0"/>
        <c:ser>
          <c:idx val="0"/>
          <c:order val="0"/>
          <c:spPr>
            <a:gradFill flip="none" rotWithShape="1">
              <a:gsLst>
                <a:gs pos="100000">
                  <a:schemeClr val="accent6">
                    <a:alpha val="0"/>
                  </a:schemeClr>
                </a:gs>
                <a:gs pos="50000">
                  <a:schemeClr val="accent6"/>
                </a:gs>
              </a:gsLst>
              <a:lin ang="10800000" scaled="1"/>
            </a:gra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'[Лист Microsoft Excel (1).xlsx]Лист1'!$B$42:$B$43</c:f>
              <c:strCache>
                <c:ptCount val="2"/>
                <c:pt idx="0">
                  <c:v>Այո</c:v>
                </c:pt>
                <c:pt idx="1">
                  <c:v>Ոչ</c:v>
                </c:pt>
              </c:strCache>
            </c:strRef>
          </c:cat>
          <c:val>
            <c:numRef>
              <c:f>'[Лист Microsoft Excel (1).xlsx]Лист1'!$C$42:$C$43</c:f>
              <c:numCache>
                <c:formatCode>0.00%</c:formatCode>
                <c:ptCount val="2"/>
                <c:pt idx="0">
                  <c:v>0.92700000000000005</c:v>
                </c:pt>
                <c:pt idx="1">
                  <c:v>7.2999999999999995E-2</c:v>
                </c:pt>
              </c:numCache>
            </c:numRef>
          </c:val>
          <c:shape val="cylinder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gapDepth val="0"/>
        <c:shape val="box"/>
        <c:axId val="419405992"/>
        <c:axId val="419406384"/>
        <c:axId val="0"/>
      </c:bar3DChart>
      <c:catAx>
        <c:axId val="41940599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19406384"/>
        <c:crosses val="autoZero"/>
        <c:auto val="1"/>
        <c:lblAlgn val="ctr"/>
        <c:lblOffset val="100"/>
        <c:noMultiLvlLbl val="0"/>
      </c:catAx>
      <c:valAx>
        <c:axId val="419406384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crossAx val="41940599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bar"/>
        <c:grouping val="clustered"/>
        <c:varyColors val="0"/>
        <c:ser>
          <c:idx val="0"/>
          <c:order val="0"/>
          <c:spPr>
            <a:gradFill flip="none" rotWithShape="1">
              <a:gsLst>
                <a:gs pos="100000">
                  <a:schemeClr val="accent6">
                    <a:alpha val="0"/>
                  </a:schemeClr>
                </a:gs>
                <a:gs pos="50000">
                  <a:schemeClr val="accent6"/>
                </a:gs>
              </a:gsLst>
              <a:lin ang="10800000" scaled="1"/>
            </a:gradFill>
            <a:ln>
              <a:noFill/>
            </a:ln>
            <a:effectLst/>
            <a:sp3d/>
          </c:spPr>
          <c:invertIfNegative val="0"/>
          <c:dLbls>
            <c:dLbl>
              <c:idx val="0"/>
              <c:layout>
                <c:manualLayout>
                  <c:x val="0"/>
                  <c:y val="9.5563321964433595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200" b="1" i="0" u="none" strike="noStrike" kern="120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0.1361111111111111"/>
                  <c:y val="2.3148148148148105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200" b="1" i="0" u="none" strike="noStrike" kern="120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'[Лист Microsoft Excel (1).xlsx]Лист1'!$B$51:$B$52</c:f>
              <c:strCache>
                <c:ptCount val="2"/>
                <c:pt idx="0">
                  <c:v>Այո</c:v>
                </c:pt>
                <c:pt idx="1">
                  <c:v>Ոչ</c:v>
                </c:pt>
              </c:strCache>
            </c:strRef>
          </c:cat>
          <c:val>
            <c:numRef>
              <c:f>'[Лист Microsoft Excel (1).xlsx]Лист1'!$C$51:$C$52</c:f>
              <c:numCache>
                <c:formatCode>0.00%</c:formatCode>
                <c:ptCount val="2"/>
                <c:pt idx="0">
                  <c:v>0.95099999999999996</c:v>
                </c:pt>
                <c:pt idx="1">
                  <c:v>4.9000000000000002E-2</c:v>
                </c:pt>
              </c:numCache>
            </c:numRef>
          </c:val>
          <c:shape val="cylinder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gapDepth val="0"/>
        <c:shape val="box"/>
        <c:axId val="419411480"/>
        <c:axId val="419411872"/>
        <c:axId val="0"/>
      </c:bar3DChart>
      <c:catAx>
        <c:axId val="41941148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19411872"/>
        <c:crosses val="autoZero"/>
        <c:auto val="1"/>
        <c:lblAlgn val="ctr"/>
        <c:lblOffset val="100"/>
        <c:noMultiLvlLbl val="0"/>
      </c:catAx>
      <c:valAx>
        <c:axId val="419411872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crossAx val="41941148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bar"/>
        <c:grouping val="clustered"/>
        <c:varyColors val="0"/>
        <c:ser>
          <c:idx val="0"/>
          <c:order val="0"/>
          <c:spPr>
            <a:gradFill flip="none" rotWithShape="1">
              <a:gsLst>
                <a:gs pos="100000">
                  <a:schemeClr val="accent6">
                    <a:alpha val="0"/>
                  </a:schemeClr>
                </a:gs>
                <a:gs pos="50000">
                  <a:schemeClr val="accent6"/>
                </a:gs>
              </a:gsLst>
              <a:lin ang="10800000" scaled="1"/>
            </a:gradFill>
            <a:ln>
              <a:noFill/>
            </a:ln>
            <a:effectLst/>
            <a:sp3d/>
          </c:spPr>
          <c:invertIfNegative val="0"/>
          <c:dLbls>
            <c:dLbl>
              <c:idx val="0"/>
              <c:layout>
                <c:manualLayout>
                  <c:x val="-4.275788348476907E-3"/>
                  <c:y val="-0.2207207207207207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9.4067343666488515E-2"/>
                  <c:y val="-2.70270270270270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Лист1!$B$78:$B$79</c:f>
              <c:strCache>
                <c:ptCount val="2"/>
                <c:pt idx="0">
                  <c:v>Ոչ</c:v>
                </c:pt>
                <c:pt idx="1">
                  <c:v>Այո</c:v>
                </c:pt>
              </c:strCache>
            </c:strRef>
          </c:cat>
          <c:val>
            <c:numRef>
              <c:f>Лист1!$C$78:$C$79</c:f>
              <c:numCache>
                <c:formatCode>0.00%</c:formatCode>
                <c:ptCount val="2"/>
                <c:pt idx="0">
                  <c:v>0.98</c:v>
                </c:pt>
                <c:pt idx="1">
                  <c:v>0.02</c:v>
                </c:pt>
              </c:numCache>
            </c:numRef>
          </c:val>
          <c:shape val="cylinder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gapDepth val="0"/>
        <c:shape val="box"/>
        <c:axId val="419407560"/>
        <c:axId val="419413048"/>
        <c:axId val="0"/>
      </c:bar3DChart>
      <c:catAx>
        <c:axId val="41940756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19413048"/>
        <c:crosses val="autoZero"/>
        <c:auto val="1"/>
        <c:lblAlgn val="ctr"/>
        <c:lblOffset val="100"/>
        <c:noMultiLvlLbl val="0"/>
      </c:catAx>
      <c:valAx>
        <c:axId val="419413048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crossAx val="41940756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20639062097006661"/>
          <c:y val="5.0925925925925923E-2"/>
          <c:w val="0.76470764492588716"/>
          <c:h val="0.89814814814814814"/>
        </c:manualLayout>
      </c:layout>
      <c:bar3DChart>
        <c:barDir val="bar"/>
        <c:grouping val="clustered"/>
        <c:varyColors val="0"/>
        <c:ser>
          <c:idx val="0"/>
          <c:order val="0"/>
          <c:spPr>
            <a:gradFill flip="none" rotWithShape="1">
              <a:gsLst>
                <a:gs pos="100000">
                  <a:schemeClr val="accent6">
                    <a:alpha val="0"/>
                  </a:schemeClr>
                </a:gs>
                <a:gs pos="50000">
                  <a:schemeClr val="accent6"/>
                </a:gs>
              </a:gsLst>
              <a:lin ang="10800000" scaled="1"/>
            </a:gradFill>
            <a:ln>
              <a:noFill/>
            </a:ln>
            <a:effectLst/>
            <a:sp3d/>
          </c:spPr>
          <c:invertIfNegative val="0"/>
          <c:dLbls>
            <c:dLbl>
              <c:idx val="0"/>
              <c:layout>
                <c:manualLayout>
                  <c:x val="2.5000000000000001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3.888888888888889E-2"/>
                  <c:y val="4.629629629629544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6.1111111111111012E-2"/>
                  <c:y val="-4.2437781360066642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5.8333333333333286E-2"/>
                  <c:y val="-2.1218890680033321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Лист1!$L$121:$L$124</c:f>
              <c:strCache>
                <c:ptCount val="4"/>
                <c:pt idx="0">
                  <c:v>Գերազանց</c:v>
                </c:pt>
                <c:pt idx="1">
                  <c:v>Լավ</c:v>
                </c:pt>
                <c:pt idx="2">
                  <c:v>Բավարար</c:v>
                </c:pt>
                <c:pt idx="3">
                  <c:v>Անբավարար</c:v>
                </c:pt>
              </c:strCache>
            </c:strRef>
          </c:cat>
          <c:val>
            <c:numRef>
              <c:f>Лист1!$M$121:$M$124</c:f>
              <c:numCache>
                <c:formatCode>General</c:formatCode>
                <c:ptCount val="4"/>
                <c:pt idx="0">
                  <c:v>4</c:v>
                </c:pt>
                <c:pt idx="1">
                  <c:v>2</c:v>
                </c:pt>
                <c:pt idx="2">
                  <c:v>1</c:v>
                </c:pt>
                <c:pt idx="3">
                  <c:v>0</c:v>
                </c:pt>
              </c:numCache>
            </c:numRef>
          </c:val>
          <c:shape val="cylinder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gapDepth val="0"/>
        <c:shape val="box"/>
        <c:axId val="419406776"/>
        <c:axId val="419408344"/>
        <c:axId val="0"/>
      </c:bar3DChart>
      <c:catAx>
        <c:axId val="41940677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19408344"/>
        <c:crosses val="autoZero"/>
        <c:auto val="1"/>
        <c:lblAlgn val="ctr"/>
        <c:lblOffset val="100"/>
        <c:noMultiLvlLbl val="0"/>
      </c:catAx>
      <c:valAx>
        <c:axId val="419408344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41940677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withinLinear" id="19">
  <a:schemeClr val="accent6"/>
</cs:colorStyle>
</file>

<file path=word/charts/colors3.xml><?xml version="1.0" encoding="utf-8"?>
<cs:colorStyle xmlns:cs="http://schemas.microsoft.com/office/drawing/2012/chartStyle" xmlns:a="http://schemas.openxmlformats.org/drawingml/2006/main" meth="withinLinear" id="19">
  <a:schemeClr val="accent6"/>
</cs:colorStyle>
</file>

<file path=word/charts/colors4.xml><?xml version="1.0" encoding="utf-8"?>
<cs:colorStyle xmlns:cs="http://schemas.microsoft.com/office/drawing/2012/chartStyle" xmlns:a="http://schemas.openxmlformats.org/drawingml/2006/main" meth="withinLinear" id="19">
  <a:schemeClr val="accent6"/>
</cs:colorStyle>
</file>

<file path=word/charts/colors5.xml><?xml version="1.0" encoding="utf-8"?>
<cs:colorStyle xmlns:cs="http://schemas.microsoft.com/office/drawing/2012/chartStyle" xmlns:a="http://schemas.openxmlformats.org/drawingml/2006/main" meth="withinLinear" id="19">
  <a:schemeClr val="accent6"/>
</cs:colorStyle>
</file>

<file path=word/charts/colors6.xml><?xml version="1.0" encoding="utf-8"?>
<cs:colorStyle xmlns:cs="http://schemas.microsoft.com/office/drawing/2012/chartStyle" xmlns:a="http://schemas.openxmlformats.org/drawingml/2006/main" meth="withinLinear" id="19">
  <a:schemeClr val="accent6"/>
</cs:colorStyle>
</file>

<file path=word/charts/colors7.xml><?xml version="1.0" encoding="utf-8"?>
<cs:colorStyle xmlns:cs="http://schemas.microsoft.com/office/drawing/2012/chartStyle" xmlns:a="http://schemas.openxmlformats.org/drawingml/2006/main" meth="withinLinear" id="19">
  <a:schemeClr val="accent6"/>
</cs:colorStyle>
</file>

<file path=word/charts/colors8.xml><?xml version="1.0" encoding="utf-8"?>
<cs:colorStyle xmlns:cs="http://schemas.microsoft.com/office/drawing/2012/chartStyle" xmlns:a="http://schemas.openxmlformats.org/drawingml/2006/main" meth="withinLinear" id="19">
  <a:schemeClr val="accent6"/>
</cs:colorStyle>
</file>

<file path=word/charts/style1.xml><?xml version="1.0" encoding="utf-8"?>
<cs:chartStyle xmlns:cs="http://schemas.microsoft.com/office/drawing/2012/chartStyle" xmlns:a="http://schemas.openxmlformats.org/drawingml/2006/main" id="34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/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bg1"/>
    </cs:fontRef>
    <cs:spPr>
      <a:solidFill>
        <a:schemeClr val="tx1">
          <a:lumMod val="50000"/>
          <a:lumOff val="50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gradFill flip="none" rotWithShape="1">
        <a:gsLst>
          <a:gs pos="0">
            <a:schemeClr val="phClr"/>
          </a:gs>
          <a:gs pos="75000">
            <a:schemeClr val="phClr">
              <a:lumMod val="60000"/>
              <a:lumOff val="40000"/>
            </a:schemeClr>
          </a:gs>
          <a:gs pos="51000">
            <a:schemeClr val="phClr">
              <a:alpha val="75000"/>
            </a:schemeClr>
          </a:gs>
          <a:gs pos="100000">
            <a:schemeClr val="phClr">
              <a:lumMod val="20000"/>
              <a:lumOff val="80000"/>
              <a:alpha val="15000"/>
            </a:schemeClr>
          </a:gs>
        </a:gsLst>
        <a:lin ang="10800000" scaled="1"/>
      </a:gradFill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gradFill flip="none" rotWithShape="1">
        <a:gsLst>
          <a:gs pos="100000">
            <a:schemeClr val="phClr">
              <a:alpha val="0"/>
            </a:schemeClr>
          </a:gs>
          <a:gs pos="50000">
            <a:schemeClr val="phClr"/>
          </a:gs>
        </a:gsLst>
        <a:lin ang="10800000" scaled="1"/>
      </a:gradFill>
      <a:sp3d/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gradFill flip="none" rotWithShape="1">
        <a:gsLst>
          <a:gs pos="0">
            <a:schemeClr val="phClr"/>
          </a:gs>
          <a:gs pos="75000">
            <a:schemeClr val="phClr">
              <a:lumMod val="60000"/>
              <a:lumOff val="40000"/>
            </a:schemeClr>
          </a:gs>
          <a:gs pos="51000">
            <a:schemeClr val="phClr">
              <a:alpha val="75000"/>
            </a:schemeClr>
          </a:gs>
          <a:gs pos="100000">
            <a:schemeClr val="phClr">
              <a:lumMod val="20000"/>
              <a:lumOff val="80000"/>
              <a:alpha val="15000"/>
            </a:schemeClr>
          </a:gs>
        </a:gsLst>
        <a:lin ang="5400000" scaled="0"/>
      </a:gradFill>
      <a:ln w="9525" cap="flat" cmpd="sng" algn="ctr">
        <a:solidFill>
          <a:schemeClr val="phClr">
            <a:shade val="95000"/>
          </a:schemeClr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  <a:headEnd type="none" w="sm" len="sm"/>
        <a:tailEnd type="none" w="sm" len="sm"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00" b="1" kern="1200" cap="all" spc="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34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/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bg1"/>
    </cs:fontRef>
    <cs:spPr>
      <a:solidFill>
        <a:schemeClr val="tx1">
          <a:lumMod val="50000"/>
          <a:lumOff val="50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gradFill flip="none" rotWithShape="1">
        <a:gsLst>
          <a:gs pos="0">
            <a:schemeClr val="phClr"/>
          </a:gs>
          <a:gs pos="75000">
            <a:schemeClr val="phClr">
              <a:lumMod val="60000"/>
              <a:lumOff val="40000"/>
            </a:schemeClr>
          </a:gs>
          <a:gs pos="51000">
            <a:schemeClr val="phClr">
              <a:alpha val="75000"/>
            </a:schemeClr>
          </a:gs>
          <a:gs pos="100000">
            <a:schemeClr val="phClr">
              <a:lumMod val="20000"/>
              <a:lumOff val="80000"/>
              <a:alpha val="15000"/>
            </a:schemeClr>
          </a:gs>
        </a:gsLst>
        <a:lin ang="10800000" scaled="1"/>
      </a:gradFill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gradFill flip="none" rotWithShape="1">
        <a:gsLst>
          <a:gs pos="100000">
            <a:schemeClr val="phClr">
              <a:alpha val="0"/>
            </a:schemeClr>
          </a:gs>
          <a:gs pos="50000">
            <a:schemeClr val="phClr"/>
          </a:gs>
        </a:gsLst>
        <a:lin ang="10800000" scaled="1"/>
      </a:gradFill>
      <a:sp3d/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gradFill flip="none" rotWithShape="1">
        <a:gsLst>
          <a:gs pos="0">
            <a:schemeClr val="phClr"/>
          </a:gs>
          <a:gs pos="75000">
            <a:schemeClr val="phClr">
              <a:lumMod val="60000"/>
              <a:lumOff val="40000"/>
            </a:schemeClr>
          </a:gs>
          <a:gs pos="51000">
            <a:schemeClr val="phClr">
              <a:alpha val="75000"/>
            </a:schemeClr>
          </a:gs>
          <a:gs pos="100000">
            <a:schemeClr val="phClr">
              <a:lumMod val="20000"/>
              <a:lumOff val="80000"/>
              <a:alpha val="15000"/>
            </a:schemeClr>
          </a:gs>
        </a:gsLst>
        <a:lin ang="5400000" scaled="0"/>
      </a:gradFill>
      <a:ln w="9525" cap="flat" cmpd="sng" algn="ctr">
        <a:solidFill>
          <a:schemeClr val="phClr">
            <a:shade val="95000"/>
          </a:schemeClr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  <a:headEnd type="none" w="sm" len="sm"/>
        <a:tailEnd type="none" w="sm" len="sm"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00" b="1" kern="1200" cap="all" spc="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34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/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bg1"/>
    </cs:fontRef>
    <cs:spPr>
      <a:solidFill>
        <a:schemeClr val="tx1">
          <a:lumMod val="50000"/>
          <a:lumOff val="50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gradFill flip="none" rotWithShape="1">
        <a:gsLst>
          <a:gs pos="0">
            <a:schemeClr val="phClr"/>
          </a:gs>
          <a:gs pos="75000">
            <a:schemeClr val="phClr">
              <a:lumMod val="60000"/>
              <a:lumOff val="40000"/>
            </a:schemeClr>
          </a:gs>
          <a:gs pos="51000">
            <a:schemeClr val="phClr">
              <a:alpha val="75000"/>
            </a:schemeClr>
          </a:gs>
          <a:gs pos="100000">
            <a:schemeClr val="phClr">
              <a:lumMod val="20000"/>
              <a:lumOff val="80000"/>
              <a:alpha val="15000"/>
            </a:schemeClr>
          </a:gs>
        </a:gsLst>
        <a:lin ang="10800000" scaled="1"/>
      </a:gradFill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gradFill flip="none" rotWithShape="1">
        <a:gsLst>
          <a:gs pos="100000">
            <a:schemeClr val="phClr">
              <a:alpha val="0"/>
            </a:schemeClr>
          </a:gs>
          <a:gs pos="50000">
            <a:schemeClr val="phClr"/>
          </a:gs>
        </a:gsLst>
        <a:lin ang="10800000" scaled="1"/>
      </a:gradFill>
      <a:sp3d/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gradFill flip="none" rotWithShape="1">
        <a:gsLst>
          <a:gs pos="0">
            <a:schemeClr val="phClr"/>
          </a:gs>
          <a:gs pos="75000">
            <a:schemeClr val="phClr">
              <a:lumMod val="60000"/>
              <a:lumOff val="40000"/>
            </a:schemeClr>
          </a:gs>
          <a:gs pos="51000">
            <a:schemeClr val="phClr">
              <a:alpha val="75000"/>
            </a:schemeClr>
          </a:gs>
          <a:gs pos="100000">
            <a:schemeClr val="phClr">
              <a:lumMod val="20000"/>
              <a:lumOff val="80000"/>
              <a:alpha val="15000"/>
            </a:schemeClr>
          </a:gs>
        </a:gsLst>
        <a:lin ang="5400000" scaled="0"/>
      </a:gradFill>
      <a:ln w="9525" cap="flat" cmpd="sng" algn="ctr">
        <a:solidFill>
          <a:schemeClr val="phClr">
            <a:shade val="95000"/>
          </a:schemeClr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  <a:headEnd type="none" w="sm" len="sm"/>
        <a:tailEnd type="none" w="sm" len="sm"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00" b="1" kern="1200" cap="all" spc="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4.xml><?xml version="1.0" encoding="utf-8"?>
<cs:chartStyle xmlns:cs="http://schemas.microsoft.com/office/drawing/2012/chartStyle" xmlns:a="http://schemas.openxmlformats.org/drawingml/2006/main" id="34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/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bg1"/>
    </cs:fontRef>
    <cs:spPr>
      <a:solidFill>
        <a:schemeClr val="tx1">
          <a:lumMod val="50000"/>
          <a:lumOff val="50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gradFill flip="none" rotWithShape="1">
        <a:gsLst>
          <a:gs pos="0">
            <a:schemeClr val="phClr"/>
          </a:gs>
          <a:gs pos="75000">
            <a:schemeClr val="phClr">
              <a:lumMod val="60000"/>
              <a:lumOff val="40000"/>
            </a:schemeClr>
          </a:gs>
          <a:gs pos="51000">
            <a:schemeClr val="phClr">
              <a:alpha val="75000"/>
            </a:schemeClr>
          </a:gs>
          <a:gs pos="100000">
            <a:schemeClr val="phClr">
              <a:lumMod val="20000"/>
              <a:lumOff val="80000"/>
              <a:alpha val="15000"/>
            </a:schemeClr>
          </a:gs>
        </a:gsLst>
        <a:lin ang="10800000" scaled="1"/>
      </a:gradFill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gradFill flip="none" rotWithShape="1">
        <a:gsLst>
          <a:gs pos="100000">
            <a:schemeClr val="phClr">
              <a:alpha val="0"/>
            </a:schemeClr>
          </a:gs>
          <a:gs pos="50000">
            <a:schemeClr val="phClr"/>
          </a:gs>
        </a:gsLst>
        <a:lin ang="10800000" scaled="1"/>
      </a:gradFill>
      <a:sp3d/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gradFill flip="none" rotWithShape="1">
        <a:gsLst>
          <a:gs pos="0">
            <a:schemeClr val="phClr"/>
          </a:gs>
          <a:gs pos="75000">
            <a:schemeClr val="phClr">
              <a:lumMod val="60000"/>
              <a:lumOff val="40000"/>
            </a:schemeClr>
          </a:gs>
          <a:gs pos="51000">
            <a:schemeClr val="phClr">
              <a:alpha val="75000"/>
            </a:schemeClr>
          </a:gs>
          <a:gs pos="100000">
            <a:schemeClr val="phClr">
              <a:lumMod val="20000"/>
              <a:lumOff val="80000"/>
              <a:alpha val="15000"/>
            </a:schemeClr>
          </a:gs>
        </a:gsLst>
        <a:lin ang="5400000" scaled="0"/>
      </a:gradFill>
      <a:ln w="9525" cap="flat" cmpd="sng" algn="ctr">
        <a:solidFill>
          <a:schemeClr val="phClr">
            <a:shade val="95000"/>
          </a:schemeClr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  <a:headEnd type="none" w="sm" len="sm"/>
        <a:tailEnd type="none" w="sm" len="sm"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00" b="1" kern="1200" cap="all" spc="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5.xml><?xml version="1.0" encoding="utf-8"?>
<cs:chartStyle xmlns:cs="http://schemas.microsoft.com/office/drawing/2012/chartStyle" xmlns:a="http://schemas.openxmlformats.org/drawingml/2006/main" id="34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/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bg1"/>
    </cs:fontRef>
    <cs:spPr>
      <a:solidFill>
        <a:schemeClr val="tx1">
          <a:lumMod val="50000"/>
          <a:lumOff val="50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gradFill flip="none" rotWithShape="1">
        <a:gsLst>
          <a:gs pos="0">
            <a:schemeClr val="phClr"/>
          </a:gs>
          <a:gs pos="75000">
            <a:schemeClr val="phClr">
              <a:lumMod val="60000"/>
              <a:lumOff val="40000"/>
            </a:schemeClr>
          </a:gs>
          <a:gs pos="51000">
            <a:schemeClr val="phClr">
              <a:alpha val="75000"/>
            </a:schemeClr>
          </a:gs>
          <a:gs pos="100000">
            <a:schemeClr val="phClr">
              <a:lumMod val="20000"/>
              <a:lumOff val="80000"/>
              <a:alpha val="15000"/>
            </a:schemeClr>
          </a:gs>
        </a:gsLst>
        <a:lin ang="10800000" scaled="1"/>
      </a:gradFill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gradFill flip="none" rotWithShape="1">
        <a:gsLst>
          <a:gs pos="100000">
            <a:schemeClr val="phClr">
              <a:alpha val="0"/>
            </a:schemeClr>
          </a:gs>
          <a:gs pos="50000">
            <a:schemeClr val="phClr"/>
          </a:gs>
        </a:gsLst>
        <a:lin ang="10800000" scaled="1"/>
      </a:gradFill>
      <a:sp3d/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gradFill flip="none" rotWithShape="1">
        <a:gsLst>
          <a:gs pos="0">
            <a:schemeClr val="phClr"/>
          </a:gs>
          <a:gs pos="75000">
            <a:schemeClr val="phClr">
              <a:lumMod val="60000"/>
              <a:lumOff val="40000"/>
            </a:schemeClr>
          </a:gs>
          <a:gs pos="51000">
            <a:schemeClr val="phClr">
              <a:alpha val="75000"/>
            </a:schemeClr>
          </a:gs>
          <a:gs pos="100000">
            <a:schemeClr val="phClr">
              <a:lumMod val="20000"/>
              <a:lumOff val="80000"/>
              <a:alpha val="15000"/>
            </a:schemeClr>
          </a:gs>
        </a:gsLst>
        <a:lin ang="5400000" scaled="0"/>
      </a:gradFill>
      <a:ln w="9525" cap="flat" cmpd="sng" algn="ctr">
        <a:solidFill>
          <a:schemeClr val="phClr">
            <a:shade val="95000"/>
          </a:schemeClr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  <a:headEnd type="none" w="sm" len="sm"/>
        <a:tailEnd type="none" w="sm" len="sm"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00" b="1" kern="1200" cap="all" spc="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6.xml><?xml version="1.0" encoding="utf-8"?>
<cs:chartStyle xmlns:cs="http://schemas.microsoft.com/office/drawing/2012/chartStyle" xmlns:a="http://schemas.openxmlformats.org/drawingml/2006/main" id="34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/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bg1"/>
    </cs:fontRef>
    <cs:spPr>
      <a:solidFill>
        <a:schemeClr val="tx1">
          <a:lumMod val="50000"/>
          <a:lumOff val="50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gradFill flip="none" rotWithShape="1">
        <a:gsLst>
          <a:gs pos="0">
            <a:schemeClr val="phClr"/>
          </a:gs>
          <a:gs pos="75000">
            <a:schemeClr val="phClr">
              <a:lumMod val="60000"/>
              <a:lumOff val="40000"/>
            </a:schemeClr>
          </a:gs>
          <a:gs pos="51000">
            <a:schemeClr val="phClr">
              <a:alpha val="75000"/>
            </a:schemeClr>
          </a:gs>
          <a:gs pos="100000">
            <a:schemeClr val="phClr">
              <a:lumMod val="20000"/>
              <a:lumOff val="80000"/>
              <a:alpha val="15000"/>
            </a:schemeClr>
          </a:gs>
        </a:gsLst>
        <a:lin ang="10800000" scaled="1"/>
      </a:gradFill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gradFill flip="none" rotWithShape="1">
        <a:gsLst>
          <a:gs pos="100000">
            <a:schemeClr val="phClr">
              <a:alpha val="0"/>
            </a:schemeClr>
          </a:gs>
          <a:gs pos="50000">
            <a:schemeClr val="phClr"/>
          </a:gs>
        </a:gsLst>
        <a:lin ang="10800000" scaled="1"/>
      </a:gradFill>
      <a:sp3d/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gradFill flip="none" rotWithShape="1">
        <a:gsLst>
          <a:gs pos="0">
            <a:schemeClr val="phClr"/>
          </a:gs>
          <a:gs pos="75000">
            <a:schemeClr val="phClr">
              <a:lumMod val="60000"/>
              <a:lumOff val="40000"/>
            </a:schemeClr>
          </a:gs>
          <a:gs pos="51000">
            <a:schemeClr val="phClr">
              <a:alpha val="75000"/>
            </a:schemeClr>
          </a:gs>
          <a:gs pos="100000">
            <a:schemeClr val="phClr">
              <a:lumMod val="20000"/>
              <a:lumOff val="80000"/>
              <a:alpha val="15000"/>
            </a:schemeClr>
          </a:gs>
        </a:gsLst>
        <a:lin ang="5400000" scaled="0"/>
      </a:gradFill>
      <a:ln w="9525" cap="flat" cmpd="sng" algn="ctr">
        <a:solidFill>
          <a:schemeClr val="phClr">
            <a:shade val="95000"/>
          </a:schemeClr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  <a:headEnd type="none" w="sm" len="sm"/>
        <a:tailEnd type="none" w="sm" len="sm"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00" b="1" kern="1200" cap="all" spc="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7.xml><?xml version="1.0" encoding="utf-8"?>
<cs:chartStyle xmlns:cs="http://schemas.microsoft.com/office/drawing/2012/chartStyle" xmlns:a="http://schemas.openxmlformats.org/drawingml/2006/main" id="34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/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bg1"/>
    </cs:fontRef>
    <cs:spPr>
      <a:solidFill>
        <a:schemeClr val="tx1">
          <a:lumMod val="50000"/>
          <a:lumOff val="50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gradFill flip="none" rotWithShape="1">
        <a:gsLst>
          <a:gs pos="0">
            <a:schemeClr val="phClr"/>
          </a:gs>
          <a:gs pos="75000">
            <a:schemeClr val="phClr">
              <a:lumMod val="60000"/>
              <a:lumOff val="40000"/>
            </a:schemeClr>
          </a:gs>
          <a:gs pos="51000">
            <a:schemeClr val="phClr">
              <a:alpha val="75000"/>
            </a:schemeClr>
          </a:gs>
          <a:gs pos="100000">
            <a:schemeClr val="phClr">
              <a:lumMod val="20000"/>
              <a:lumOff val="80000"/>
              <a:alpha val="15000"/>
            </a:schemeClr>
          </a:gs>
        </a:gsLst>
        <a:lin ang="10800000" scaled="1"/>
      </a:gradFill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gradFill flip="none" rotWithShape="1">
        <a:gsLst>
          <a:gs pos="100000">
            <a:schemeClr val="phClr">
              <a:alpha val="0"/>
            </a:schemeClr>
          </a:gs>
          <a:gs pos="50000">
            <a:schemeClr val="phClr"/>
          </a:gs>
        </a:gsLst>
        <a:lin ang="10800000" scaled="1"/>
      </a:gradFill>
      <a:sp3d/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gradFill flip="none" rotWithShape="1">
        <a:gsLst>
          <a:gs pos="0">
            <a:schemeClr val="phClr"/>
          </a:gs>
          <a:gs pos="75000">
            <a:schemeClr val="phClr">
              <a:lumMod val="60000"/>
              <a:lumOff val="40000"/>
            </a:schemeClr>
          </a:gs>
          <a:gs pos="51000">
            <a:schemeClr val="phClr">
              <a:alpha val="75000"/>
            </a:schemeClr>
          </a:gs>
          <a:gs pos="100000">
            <a:schemeClr val="phClr">
              <a:lumMod val="20000"/>
              <a:lumOff val="80000"/>
              <a:alpha val="15000"/>
            </a:schemeClr>
          </a:gs>
        </a:gsLst>
        <a:lin ang="5400000" scaled="0"/>
      </a:gradFill>
      <a:ln w="9525" cap="flat" cmpd="sng" algn="ctr">
        <a:solidFill>
          <a:schemeClr val="phClr">
            <a:shade val="95000"/>
          </a:schemeClr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  <a:headEnd type="none" w="sm" len="sm"/>
        <a:tailEnd type="none" w="sm" len="sm"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00" b="1" kern="1200" cap="all" spc="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8.xml><?xml version="1.0" encoding="utf-8"?>
<cs:chartStyle xmlns:cs="http://schemas.microsoft.com/office/drawing/2012/chartStyle" xmlns:a="http://schemas.openxmlformats.org/drawingml/2006/main" id="34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/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bg1"/>
    </cs:fontRef>
    <cs:spPr>
      <a:solidFill>
        <a:schemeClr val="tx1">
          <a:lumMod val="50000"/>
          <a:lumOff val="50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gradFill flip="none" rotWithShape="1">
        <a:gsLst>
          <a:gs pos="0">
            <a:schemeClr val="phClr"/>
          </a:gs>
          <a:gs pos="75000">
            <a:schemeClr val="phClr">
              <a:lumMod val="60000"/>
              <a:lumOff val="40000"/>
            </a:schemeClr>
          </a:gs>
          <a:gs pos="51000">
            <a:schemeClr val="phClr">
              <a:alpha val="75000"/>
            </a:schemeClr>
          </a:gs>
          <a:gs pos="100000">
            <a:schemeClr val="phClr">
              <a:lumMod val="20000"/>
              <a:lumOff val="80000"/>
              <a:alpha val="15000"/>
            </a:schemeClr>
          </a:gs>
        </a:gsLst>
        <a:lin ang="10800000" scaled="1"/>
      </a:gradFill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gradFill flip="none" rotWithShape="1">
        <a:gsLst>
          <a:gs pos="100000">
            <a:schemeClr val="phClr">
              <a:alpha val="0"/>
            </a:schemeClr>
          </a:gs>
          <a:gs pos="50000">
            <a:schemeClr val="phClr"/>
          </a:gs>
        </a:gsLst>
        <a:lin ang="10800000" scaled="1"/>
      </a:gradFill>
      <a:sp3d/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gradFill flip="none" rotWithShape="1">
        <a:gsLst>
          <a:gs pos="0">
            <a:schemeClr val="phClr"/>
          </a:gs>
          <a:gs pos="75000">
            <a:schemeClr val="phClr">
              <a:lumMod val="60000"/>
              <a:lumOff val="40000"/>
            </a:schemeClr>
          </a:gs>
          <a:gs pos="51000">
            <a:schemeClr val="phClr">
              <a:alpha val="75000"/>
            </a:schemeClr>
          </a:gs>
          <a:gs pos="100000">
            <a:schemeClr val="phClr">
              <a:lumMod val="20000"/>
              <a:lumOff val="80000"/>
              <a:alpha val="15000"/>
            </a:schemeClr>
          </a:gs>
        </a:gsLst>
        <a:lin ang="5400000" scaled="0"/>
      </a:gradFill>
      <a:ln w="9525" cap="flat" cmpd="sng" algn="ctr">
        <a:solidFill>
          <a:schemeClr val="phClr">
            <a:shade val="95000"/>
          </a:schemeClr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  <a:headEnd type="none" w="sm" len="sm"/>
        <a:tailEnd type="none" w="sm" len="sm"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00" b="1" kern="1200" cap="all" spc="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D2DB31-0333-4E87-A02F-F8704801D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1232</TotalTime>
  <Pages>17</Pages>
  <Words>1926</Words>
  <Characters>10982</Characters>
  <Application>Microsoft Office Word</Application>
  <DocSecurity>0</DocSecurity>
  <Lines>91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GSU</dc:creator>
  <cp:keywords/>
  <dc:description/>
  <cp:lastModifiedBy>GSG</cp:lastModifiedBy>
  <cp:revision>40</cp:revision>
  <cp:lastPrinted>2024-03-20T11:50:00Z</cp:lastPrinted>
  <dcterms:created xsi:type="dcterms:W3CDTF">2023-01-29T05:30:00Z</dcterms:created>
  <dcterms:modified xsi:type="dcterms:W3CDTF">2024-03-23T08:54:00Z</dcterms:modified>
</cp:coreProperties>
</file>